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AE8" w:rsidRPr="004305C0" w:rsidRDefault="00257AE8" w:rsidP="00F44D56">
      <w:pPr>
        <w:ind w:left="3544" w:right="-426"/>
        <w:rPr>
          <w:rFonts w:asciiTheme="majorHAnsi" w:hAnsiTheme="majorHAnsi" w:cstheme="majorHAnsi"/>
          <w:b/>
          <w:sz w:val="22"/>
          <w:szCs w:val="22"/>
        </w:rPr>
      </w:pPr>
      <w:r w:rsidRPr="004305C0">
        <w:rPr>
          <w:rFonts w:asciiTheme="majorHAnsi" w:hAnsiTheme="majorHAnsi" w:cstheme="majorHAnsi"/>
          <w:b/>
          <w:sz w:val="22"/>
          <w:szCs w:val="22"/>
        </w:rPr>
        <w:t>IUT DE TOULON</w:t>
      </w:r>
    </w:p>
    <w:p w:rsidR="004B7378" w:rsidRPr="004305C0" w:rsidRDefault="004B7378" w:rsidP="004B7378">
      <w:pPr>
        <w:jc w:val="center"/>
        <w:rPr>
          <w:rFonts w:asciiTheme="majorHAnsi" w:hAnsiTheme="majorHAnsi" w:cstheme="majorHAnsi"/>
          <w:b/>
          <w:sz w:val="22"/>
          <w:szCs w:val="22"/>
        </w:rPr>
      </w:pPr>
      <w:r w:rsidRPr="004305C0">
        <w:rPr>
          <w:rFonts w:asciiTheme="majorHAnsi" w:hAnsiTheme="majorHAnsi" w:cstheme="majorHAnsi"/>
          <w:b/>
          <w:sz w:val="22"/>
          <w:szCs w:val="22"/>
        </w:rPr>
        <w:t>Inscription</w:t>
      </w:r>
      <w:r w:rsidR="00CA4194" w:rsidRPr="004305C0">
        <w:rPr>
          <w:rFonts w:asciiTheme="majorHAnsi" w:hAnsiTheme="majorHAnsi" w:cstheme="majorHAnsi"/>
          <w:b/>
          <w:sz w:val="22"/>
          <w:szCs w:val="22"/>
        </w:rPr>
        <w:t>s</w:t>
      </w:r>
      <w:r w:rsidRPr="004305C0">
        <w:rPr>
          <w:rFonts w:asciiTheme="majorHAnsi" w:hAnsiTheme="majorHAnsi" w:cstheme="majorHAnsi"/>
          <w:b/>
          <w:sz w:val="22"/>
          <w:szCs w:val="22"/>
        </w:rPr>
        <w:t xml:space="preserve"> administrative</w:t>
      </w:r>
      <w:r w:rsidR="00CA4194" w:rsidRPr="004305C0">
        <w:rPr>
          <w:rFonts w:asciiTheme="majorHAnsi" w:hAnsiTheme="majorHAnsi" w:cstheme="majorHAnsi"/>
          <w:b/>
          <w:sz w:val="22"/>
          <w:szCs w:val="22"/>
        </w:rPr>
        <w:t>s</w:t>
      </w:r>
      <w:r w:rsidR="00F44D56" w:rsidRPr="004305C0">
        <w:rPr>
          <w:rFonts w:asciiTheme="majorHAnsi" w:hAnsiTheme="majorHAnsi" w:cstheme="majorHAnsi"/>
          <w:b/>
          <w:sz w:val="22"/>
          <w:szCs w:val="22"/>
        </w:rPr>
        <w:t> </w:t>
      </w:r>
      <w:r w:rsidR="00DB64CD">
        <w:rPr>
          <w:rFonts w:asciiTheme="majorHAnsi" w:hAnsiTheme="majorHAnsi" w:cstheme="majorHAnsi"/>
          <w:b/>
          <w:sz w:val="22"/>
          <w:szCs w:val="22"/>
        </w:rPr>
        <w:t>202</w:t>
      </w:r>
      <w:r w:rsidR="00402B25">
        <w:rPr>
          <w:rFonts w:asciiTheme="majorHAnsi" w:hAnsiTheme="majorHAnsi" w:cstheme="majorHAnsi"/>
          <w:b/>
          <w:sz w:val="22"/>
          <w:szCs w:val="22"/>
        </w:rPr>
        <w:t>6</w:t>
      </w:r>
      <w:r w:rsidR="00DB64CD">
        <w:rPr>
          <w:rFonts w:asciiTheme="majorHAnsi" w:hAnsiTheme="majorHAnsi" w:cstheme="majorHAnsi"/>
          <w:b/>
          <w:sz w:val="22"/>
          <w:szCs w:val="22"/>
        </w:rPr>
        <w:t>-202</w:t>
      </w:r>
      <w:r w:rsidR="00402B25">
        <w:rPr>
          <w:rFonts w:asciiTheme="majorHAnsi" w:hAnsiTheme="majorHAnsi" w:cstheme="majorHAnsi"/>
          <w:b/>
          <w:sz w:val="22"/>
          <w:szCs w:val="22"/>
        </w:rPr>
        <w:t>7</w:t>
      </w:r>
      <w:r w:rsidR="00DB64CD">
        <w:rPr>
          <w:rFonts w:asciiTheme="majorHAnsi" w:hAnsiTheme="majorHAnsi" w:cstheme="majorHAnsi"/>
          <w:b/>
          <w:sz w:val="22"/>
          <w:szCs w:val="22"/>
        </w:rPr>
        <w:t xml:space="preserve"> </w:t>
      </w:r>
      <w:r w:rsidR="00F44D56" w:rsidRPr="004305C0">
        <w:rPr>
          <w:rFonts w:asciiTheme="majorHAnsi" w:hAnsiTheme="majorHAnsi" w:cstheme="majorHAnsi"/>
          <w:b/>
          <w:sz w:val="22"/>
          <w:szCs w:val="22"/>
        </w:rPr>
        <w:t>: liste des pièces</w:t>
      </w:r>
    </w:p>
    <w:p w:rsidR="00955D0C" w:rsidRPr="00B268EE" w:rsidRDefault="00955D0C" w:rsidP="00FF7FCA">
      <w:pPr>
        <w:pStyle w:val="Pa4"/>
        <w:ind w:left="142" w:right="-426"/>
        <w:jc w:val="both"/>
        <w:rPr>
          <w:rFonts w:ascii="Lucida Sans" w:hAnsi="Lucida Sans" w:cs="Tahoma"/>
          <w:sz w:val="20"/>
          <w:szCs w:val="20"/>
        </w:rPr>
      </w:pPr>
      <w:r w:rsidRPr="00F44D56">
        <w:rPr>
          <w:rFonts w:asciiTheme="majorHAnsi" w:hAnsiTheme="majorHAnsi" w:cstheme="majorHAnsi"/>
          <w:color w:val="000000"/>
          <w:sz w:val="20"/>
          <w:szCs w:val="20"/>
        </w:rPr>
        <w:t xml:space="preserve">Le </w:t>
      </w:r>
      <w:r w:rsidRPr="00F44D56">
        <w:rPr>
          <w:rFonts w:asciiTheme="majorHAnsi" w:hAnsiTheme="majorHAnsi" w:cstheme="majorHAnsi"/>
          <w:b/>
          <w:color w:val="000000"/>
          <w:sz w:val="20"/>
          <w:szCs w:val="20"/>
        </w:rPr>
        <w:t xml:space="preserve">numéro INE </w:t>
      </w:r>
      <w:r w:rsidRPr="00F44D56">
        <w:rPr>
          <w:rFonts w:asciiTheme="majorHAnsi" w:hAnsiTheme="majorHAnsi" w:cstheme="majorHAnsi"/>
          <w:color w:val="000000"/>
          <w:sz w:val="20"/>
          <w:szCs w:val="20"/>
        </w:rPr>
        <w:t>est indiqué sur votre convocation aux épreuves ou sur votre relevé de notes du baccalauréat. Si vous avez été inscrit dans un établissement d’enseignement supérieur, votre numéro INE est indiqué sur votre certificat de scolarité</w:t>
      </w:r>
      <w:r w:rsidRPr="00B268EE">
        <w:rPr>
          <w:rFonts w:ascii="Lucida Sans" w:hAnsi="Lucida Sans" w:cs="URW DIN"/>
          <w:color w:val="000000"/>
          <w:sz w:val="20"/>
          <w:szCs w:val="20"/>
        </w:rPr>
        <w:t>.</w:t>
      </w:r>
    </w:p>
    <w:tbl>
      <w:tblPr>
        <w:tblStyle w:val="Grilledutableau"/>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
        <w:gridCol w:w="8360"/>
      </w:tblGrid>
      <w:tr w:rsidR="005614C9" w:rsidRPr="00B268EE" w:rsidTr="00F44D56">
        <w:trPr>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292D" w:rsidRPr="00B268EE" w:rsidRDefault="005614C9" w:rsidP="001E5180">
            <w:pPr>
              <w:rPr>
                <w:rFonts w:ascii="Calibri" w:hAnsi="Calibri" w:cs="Tahoma"/>
                <w:b/>
                <w:bCs/>
                <w:sz w:val="20"/>
                <w:szCs w:val="20"/>
              </w:rPr>
            </w:pPr>
            <w:r w:rsidRPr="00B268EE">
              <w:rPr>
                <w:rFonts w:ascii="Calibri" w:hAnsi="Calibri" w:cs="Tahoma"/>
                <w:b/>
                <w:bCs/>
                <w:sz w:val="20"/>
                <w:szCs w:val="20"/>
              </w:rPr>
              <w:t>Pièces obligatoires : à scanner de façon LISIBLE ET COMPLETE</w:t>
            </w:r>
          </w:p>
        </w:tc>
      </w:tr>
      <w:tr w:rsidR="00E633C9" w:rsidRPr="00B268EE" w:rsidTr="00F44D56">
        <w:trPr>
          <w:trHeight w:val="20"/>
        </w:trPr>
        <w:tc>
          <w:tcPr>
            <w:tcW w:w="996" w:type="dxa"/>
            <w:tcBorders>
              <w:top w:val="single" w:sz="4" w:space="0" w:color="auto"/>
              <w:left w:val="single" w:sz="4" w:space="0" w:color="auto"/>
              <w:bottom w:val="single" w:sz="4" w:space="0" w:color="auto"/>
              <w:right w:val="single" w:sz="4" w:space="0" w:color="auto"/>
            </w:tcBorders>
          </w:tcPr>
          <w:p w:rsidR="00E633C9" w:rsidRPr="00B268EE" w:rsidRDefault="00E633C9" w:rsidP="00F44D56">
            <w:pPr>
              <w:pStyle w:val="Paragraphedeliste"/>
              <w:numPr>
                <w:ilvl w:val="0"/>
                <w:numId w:val="1"/>
              </w:numPr>
              <w:ind w:left="780" w:hanging="720"/>
              <w:jc w:val="center"/>
              <w:rPr>
                <w:rFonts w:ascii="Calibri" w:hAnsi="Calibri"/>
                <w:sz w:val="20"/>
                <w:szCs w:val="20"/>
              </w:rPr>
            </w:pPr>
          </w:p>
        </w:tc>
        <w:tc>
          <w:tcPr>
            <w:tcW w:w="8360" w:type="dxa"/>
            <w:tcBorders>
              <w:top w:val="single" w:sz="4" w:space="0" w:color="auto"/>
              <w:left w:val="single" w:sz="4" w:space="0" w:color="auto"/>
              <w:bottom w:val="single" w:sz="4" w:space="0" w:color="auto"/>
              <w:right w:val="single" w:sz="4" w:space="0" w:color="auto"/>
            </w:tcBorders>
            <w:vAlign w:val="center"/>
          </w:tcPr>
          <w:p w:rsidR="00E633C9" w:rsidRPr="00B268EE" w:rsidRDefault="00E633C9" w:rsidP="00B268EE">
            <w:pPr>
              <w:rPr>
                <w:rFonts w:ascii="Calibri" w:hAnsi="Calibri" w:cs="Calibri"/>
                <w:bCs/>
                <w:sz w:val="20"/>
                <w:szCs w:val="20"/>
              </w:rPr>
            </w:pPr>
            <w:r w:rsidRPr="00B268EE">
              <w:rPr>
                <w:rFonts w:ascii="Calibri" w:hAnsi="Calibri" w:cs="Calibri"/>
                <w:bCs/>
                <w:sz w:val="20"/>
                <w:szCs w:val="20"/>
              </w:rPr>
              <w:t xml:space="preserve">Attestation </w:t>
            </w:r>
            <w:r w:rsidR="00090B45" w:rsidRPr="00B268EE">
              <w:rPr>
                <w:rFonts w:ascii="Calibri" w:hAnsi="Calibri" w:cs="Calibri"/>
                <w:bCs/>
                <w:sz w:val="20"/>
                <w:szCs w:val="20"/>
              </w:rPr>
              <w:t xml:space="preserve">d’acquittement de la </w:t>
            </w:r>
            <w:r w:rsidRPr="00B268EE">
              <w:rPr>
                <w:rFonts w:ascii="Calibri" w:hAnsi="Calibri" w:cs="Calibri"/>
                <w:bCs/>
                <w:sz w:val="20"/>
                <w:szCs w:val="20"/>
              </w:rPr>
              <w:t xml:space="preserve">Contribution Vie Etudiante et de Campus (CVEC) : les étudiants en </w:t>
            </w:r>
            <w:r w:rsidRPr="00B268EE">
              <w:rPr>
                <w:rFonts w:ascii="Calibri" w:hAnsi="Calibri" w:cs="Calibri"/>
                <w:b/>
                <w:bCs/>
                <w:sz w:val="20"/>
                <w:szCs w:val="20"/>
              </w:rPr>
              <w:t>formation initiale temps plein ou en contrat d’apprentissage</w:t>
            </w:r>
            <w:r w:rsidRPr="00B268EE">
              <w:rPr>
                <w:rFonts w:ascii="Calibri" w:hAnsi="Calibri" w:cs="Calibri"/>
                <w:bCs/>
                <w:sz w:val="20"/>
                <w:szCs w:val="20"/>
              </w:rPr>
              <w:t xml:space="preserve"> doivent </w:t>
            </w:r>
            <w:r w:rsidRPr="00B268EE">
              <w:rPr>
                <w:rFonts w:ascii="Calibri" w:hAnsi="Calibri" w:cs="Calibri"/>
                <w:bCs/>
                <w:sz w:val="20"/>
                <w:szCs w:val="20"/>
                <w:u w:val="single"/>
              </w:rPr>
              <w:t>obligatoirement</w:t>
            </w:r>
            <w:r w:rsidRPr="00B268EE">
              <w:rPr>
                <w:rFonts w:ascii="Calibri" w:hAnsi="Calibri" w:cs="Calibri"/>
                <w:bCs/>
                <w:sz w:val="20"/>
                <w:szCs w:val="20"/>
              </w:rPr>
              <w:t xml:space="preserve"> se connecter, </w:t>
            </w:r>
            <w:r w:rsidRPr="00B268EE">
              <w:rPr>
                <w:rFonts w:ascii="Calibri" w:hAnsi="Calibri" w:cs="Calibri"/>
                <w:bCs/>
                <w:sz w:val="20"/>
                <w:szCs w:val="20"/>
                <w:u w:val="single"/>
              </w:rPr>
              <w:t>avant leur inscription</w:t>
            </w:r>
            <w:r w:rsidRPr="00B268EE">
              <w:rPr>
                <w:rFonts w:ascii="Calibri" w:hAnsi="Calibri" w:cs="Calibri"/>
                <w:bCs/>
                <w:sz w:val="20"/>
                <w:szCs w:val="20"/>
              </w:rPr>
              <w:t xml:space="preserve">, à l’adresse suivante : </w:t>
            </w:r>
            <w:hyperlink r:id="rId7" w:history="1">
              <w:r w:rsidRPr="00B268EE">
                <w:rPr>
                  <w:rStyle w:val="Lienhypertexte"/>
                  <w:rFonts w:ascii="Calibri" w:hAnsi="Calibri" w:cs="Calibri"/>
                  <w:bCs/>
                  <w:sz w:val="20"/>
                  <w:szCs w:val="20"/>
                </w:rPr>
                <w:t>https://www.messervices.etudiant.gouv.fr</w:t>
              </w:r>
            </w:hyperlink>
            <w:r w:rsidRPr="00B268EE">
              <w:rPr>
                <w:rFonts w:ascii="Calibri" w:hAnsi="Calibri" w:cs="Calibri"/>
                <w:bCs/>
                <w:sz w:val="20"/>
                <w:szCs w:val="20"/>
              </w:rPr>
              <w:t xml:space="preserve">, </w:t>
            </w:r>
            <w:r w:rsidRPr="00B268EE">
              <w:rPr>
                <w:rFonts w:ascii="Calibri" w:hAnsi="Calibri" w:cs="Calibri"/>
                <w:bCs/>
                <w:sz w:val="20"/>
                <w:szCs w:val="20"/>
                <w:u w:val="single"/>
              </w:rPr>
              <w:t>afin de s’acquitter de la CVEC</w:t>
            </w:r>
            <w:r w:rsidRPr="00B268EE">
              <w:rPr>
                <w:rFonts w:ascii="Calibri" w:hAnsi="Calibri" w:cs="Calibri"/>
                <w:bCs/>
                <w:sz w:val="20"/>
                <w:szCs w:val="20"/>
              </w:rPr>
              <w:t xml:space="preserve"> auprès du CROUS</w:t>
            </w:r>
          </w:p>
        </w:tc>
      </w:tr>
      <w:tr w:rsidR="00E633C9" w:rsidRPr="00B268EE" w:rsidTr="00F44D56">
        <w:trPr>
          <w:trHeight w:val="20"/>
        </w:trPr>
        <w:tc>
          <w:tcPr>
            <w:tcW w:w="996" w:type="dxa"/>
            <w:tcBorders>
              <w:top w:val="single" w:sz="4" w:space="0" w:color="auto"/>
              <w:left w:val="single" w:sz="4" w:space="0" w:color="auto"/>
              <w:bottom w:val="single" w:sz="4" w:space="0" w:color="auto"/>
              <w:right w:val="single" w:sz="4" w:space="0" w:color="auto"/>
            </w:tcBorders>
          </w:tcPr>
          <w:p w:rsidR="00E633C9" w:rsidRPr="00B268EE" w:rsidRDefault="00E633C9" w:rsidP="00F44D56">
            <w:pPr>
              <w:pStyle w:val="Paragraphedeliste"/>
              <w:numPr>
                <w:ilvl w:val="0"/>
                <w:numId w:val="3"/>
              </w:numPr>
              <w:ind w:hanging="688"/>
              <w:jc w:val="center"/>
              <w:rPr>
                <w:rFonts w:ascii="Calibri" w:hAnsi="Calibri"/>
                <w:sz w:val="20"/>
                <w:szCs w:val="20"/>
              </w:rPr>
            </w:pPr>
          </w:p>
        </w:tc>
        <w:tc>
          <w:tcPr>
            <w:tcW w:w="8360" w:type="dxa"/>
            <w:tcBorders>
              <w:top w:val="single" w:sz="4" w:space="0" w:color="auto"/>
              <w:left w:val="single" w:sz="4" w:space="0" w:color="auto"/>
              <w:bottom w:val="single" w:sz="4" w:space="0" w:color="auto"/>
              <w:right w:val="single" w:sz="4" w:space="0" w:color="auto"/>
            </w:tcBorders>
          </w:tcPr>
          <w:p w:rsidR="002A4550" w:rsidRPr="00B268EE" w:rsidRDefault="002A4550" w:rsidP="00B268EE">
            <w:pPr>
              <w:rPr>
                <w:rFonts w:ascii="Calibri" w:hAnsi="Calibri" w:cs="Calibri"/>
                <w:sz w:val="20"/>
                <w:szCs w:val="20"/>
              </w:rPr>
            </w:pPr>
            <w:r w:rsidRPr="00B268EE">
              <w:rPr>
                <w:rFonts w:ascii="Calibri" w:hAnsi="Calibri" w:cs="Calibri"/>
                <w:sz w:val="20"/>
                <w:szCs w:val="20"/>
              </w:rPr>
              <w:t>Pièce d’identité : carte nationale d’identité</w:t>
            </w:r>
            <w:r w:rsidR="00C1329F" w:rsidRPr="00B268EE">
              <w:rPr>
                <w:rFonts w:ascii="Calibri" w:hAnsi="Calibri" w:cs="Calibri"/>
                <w:sz w:val="20"/>
                <w:szCs w:val="20"/>
              </w:rPr>
              <w:t xml:space="preserve"> recto-verso</w:t>
            </w:r>
            <w:r w:rsidRPr="00B268EE">
              <w:rPr>
                <w:rFonts w:ascii="Calibri" w:hAnsi="Calibri" w:cs="Calibri"/>
                <w:sz w:val="20"/>
                <w:szCs w:val="20"/>
              </w:rPr>
              <w:t>, passeport</w:t>
            </w:r>
            <w:r w:rsidR="00F14AA7" w:rsidRPr="00B268EE">
              <w:rPr>
                <w:rFonts w:ascii="Calibri" w:hAnsi="Calibri" w:cs="Calibri"/>
                <w:sz w:val="20"/>
                <w:szCs w:val="20"/>
              </w:rPr>
              <w:t xml:space="preserve"> </w:t>
            </w:r>
            <w:r w:rsidR="00F14AA7" w:rsidRPr="00B268EE">
              <w:rPr>
                <w:rFonts w:ascii="Calibri" w:hAnsi="Calibri" w:cs="Calibri"/>
                <w:b/>
                <w:sz w:val="20"/>
                <w:szCs w:val="20"/>
                <w:u w:val="single"/>
              </w:rPr>
              <w:t>ET</w:t>
            </w:r>
            <w:r w:rsidRPr="00B268EE">
              <w:rPr>
                <w:rFonts w:ascii="Calibri" w:hAnsi="Calibri" w:cs="Calibri"/>
                <w:sz w:val="20"/>
                <w:szCs w:val="20"/>
              </w:rPr>
              <w:t xml:space="preserve"> titre de séjour ou récépissé de demande de titre de séjour </w:t>
            </w:r>
            <w:r w:rsidR="00F14AA7" w:rsidRPr="00B268EE">
              <w:rPr>
                <w:rFonts w:ascii="Calibri" w:hAnsi="Calibri" w:cs="Calibri"/>
                <w:sz w:val="20"/>
                <w:szCs w:val="20"/>
              </w:rPr>
              <w:t xml:space="preserve">ou visa ou </w:t>
            </w:r>
            <w:r w:rsidRPr="00B268EE">
              <w:rPr>
                <w:rFonts w:ascii="Calibri" w:hAnsi="Calibri" w:cs="Calibri"/>
                <w:sz w:val="20"/>
                <w:szCs w:val="20"/>
              </w:rPr>
              <w:t>carte de l’OFPRA</w:t>
            </w:r>
          </w:p>
        </w:tc>
      </w:tr>
      <w:tr w:rsidR="007C36D3" w:rsidRPr="00B268EE" w:rsidTr="00F44D56">
        <w:trPr>
          <w:trHeight w:val="20"/>
        </w:trPr>
        <w:tc>
          <w:tcPr>
            <w:tcW w:w="996" w:type="dxa"/>
            <w:tcBorders>
              <w:top w:val="single" w:sz="4" w:space="0" w:color="auto"/>
              <w:left w:val="single" w:sz="4" w:space="0" w:color="auto"/>
              <w:bottom w:val="single" w:sz="4" w:space="0" w:color="auto"/>
              <w:right w:val="single" w:sz="4" w:space="0" w:color="auto"/>
            </w:tcBorders>
          </w:tcPr>
          <w:p w:rsidR="007C36D3" w:rsidRPr="00B268EE" w:rsidRDefault="007C36D3" w:rsidP="00F44D56">
            <w:pPr>
              <w:pStyle w:val="Paragraphedeliste"/>
              <w:numPr>
                <w:ilvl w:val="0"/>
                <w:numId w:val="3"/>
              </w:numPr>
              <w:ind w:hanging="688"/>
              <w:jc w:val="center"/>
              <w:rPr>
                <w:rFonts w:ascii="Calibri" w:hAnsi="Calibri"/>
                <w:sz w:val="20"/>
                <w:szCs w:val="20"/>
              </w:rPr>
            </w:pPr>
          </w:p>
        </w:tc>
        <w:tc>
          <w:tcPr>
            <w:tcW w:w="8360" w:type="dxa"/>
            <w:tcBorders>
              <w:top w:val="single" w:sz="4" w:space="0" w:color="auto"/>
              <w:left w:val="single" w:sz="4" w:space="0" w:color="auto"/>
              <w:bottom w:val="single" w:sz="4" w:space="0" w:color="auto"/>
              <w:right w:val="single" w:sz="4" w:space="0" w:color="auto"/>
            </w:tcBorders>
          </w:tcPr>
          <w:p w:rsidR="00BD3402" w:rsidRPr="00B268EE" w:rsidRDefault="006515EC" w:rsidP="00B268EE">
            <w:pPr>
              <w:rPr>
                <w:rFonts w:ascii="Calibri" w:hAnsi="Calibri" w:cs="Calibri"/>
                <w:sz w:val="20"/>
                <w:szCs w:val="20"/>
              </w:rPr>
            </w:pPr>
            <w:r w:rsidRPr="00B268EE">
              <w:rPr>
                <w:rFonts w:ascii="Calibri" w:hAnsi="Calibri" w:cs="Calibri"/>
                <w:sz w:val="20"/>
                <w:szCs w:val="20"/>
              </w:rPr>
              <w:t>N</w:t>
            </w:r>
            <w:r w:rsidR="00260FFA" w:rsidRPr="00B268EE">
              <w:rPr>
                <w:rFonts w:ascii="Calibri" w:hAnsi="Calibri" w:cs="Calibri"/>
                <w:sz w:val="20"/>
                <w:szCs w:val="20"/>
              </w:rPr>
              <w:t xml:space="preserve">otification d’admission </w:t>
            </w:r>
            <w:proofErr w:type="spellStart"/>
            <w:r w:rsidR="00260FFA" w:rsidRPr="00B268EE">
              <w:rPr>
                <w:rFonts w:ascii="Calibri" w:hAnsi="Calibri" w:cs="Calibri"/>
                <w:sz w:val="20"/>
                <w:szCs w:val="20"/>
              </w:rPr>
              <w:t>Parcoursup</w:t>
            </w:r>
            <w:proofErr w:type="spellEnd"/>
            <w:r w:rsidR="002C716C" w:rsidRPr="00B268EE">
              <w:rPr>
                <w:rFonts w:ascii="Calibri" w:hAnsi="Calibri" w:cs="Calibri"/>
                <w:sz w:val="20"/>
                <w:szCs w:val="20"/>
              </w:rPr>
              <w:t>, ou</w:t>
            </w:r>
            <w:r w:rsidR="002C716C" w:rsidRPr="00B268EE">
              <w:rPr>
                <w:rFonts w:ascii="Calibri" w:hAnsi="Calibri" w:cs="Calibri"/>
                <w:b/>
                <w:sz w:val="20"/>
                <w:szCs w:val="20"/>
              </w:rPr>
              <w:t xml:space="preserve"> </w:t>
            </w:r>
            <w:r w:rsidR="00BD65C0" w:rsidRPr="00B268EE">
              <w:rPr>
                <w:rFonts w:ascii="Calibri" w:hAnsi="Calibri" w:cs="Calibri"/>
                <w:sz w:val="20"/>
                <w:szCs w:val="20"/>
              </w:rPr>
              <w:t xml:space="preserve">lettre d’admission </w:t>
            </w:r>
            <w:proofErr w:type="spellStart"/>
            <w:r w:rsidR="00BD65C0" w:rsidRPr="00B268EE">
              <w:rPr>
                <w:rFonts w:ascii="Calibri" w:hAnsi="Calibri" w:cs="Calibri"/>
                <w:sz w:val="20"/>
                <w:szCs w:val="20"/>
              </w:rPr>
              <w:t>eCandidat</w:t>
            </w:r>
            <w:proofErr w:type="spellEnd"/>
            <w:r w:rsidR="002C716C" w:rsidRPr="00B268EE">
              <w:rPr>
                <w:rFonts w:ascii="Calibri" w:hAnsi="Calibri" w:cs="Calibri"/>
                <w:sz w:val="20"/>
                <w:szCs w:val="20"/>
              </w:rPr>
              <w:t xml:space="preserve"> ou Campus France, ou attestation de validation des acquis si concerné (VAE)</w:t>
            </w:r>
          </w:p>
        </w:tc>
      </w:tr>
      <w:tr w:rsidR="007C36D3" w:rsidRPr="00B268EE" w:rsidTr="00F44D56">
        <w:trPr>
          <w:trHeight w:val="20"/>
        </w:trPr>
        <w:tc>
          <w:tcPr>
            <w:tcW w:w="996" w:type="dxa"/>
            <w:tcBorders>
              <w:top w:val="single" w:sz="4" w:space="0" w:color="auto"/>
              <w:left w:val="single" w:sz="4" w:space="0" w:color="auto"/>
              <w:right w:val="single" w:sz="4" w:space="0" w:color="auto"/>
            </w:tcBorders>
          </w:tcPr>
          <w:p w:rsidR="007C36D3" w:rsidRPr="00B268EE" w:rsidRDefault="007C36D3" w:rsidP="00F44D56">
            <w:pPr>
              <w:pStyle w:val="Paragraphedeliste"/>
              <w:numPr>
                <w:ilvl w:val="0"/>
                <w:numId w:val="3"/>
              </w:numPr>
              <w:ind w:hanging="688"/>
              <w:jc w:val="center"/>
              <w:rPr>
                <w:rFonts w:ascii="Calibri" w:hAnsi="Calibri"/>
                <w:sz w:val="20"/>
                <w:szCs w:val="20"/>
              </w:rPr>
            </w:pPr>
          </w:p>
        </w:tc>
        <w:tc>
          <w:tcPr>
            <w:tcW w:w="8360" w:type="dxa"/>
            <w:tcBorders>
              <w:top w:val="single" w:sz="4" w:space="0" w:color="auto"/>
              <w:left w:val="single" w:sz="4" w:space="0" w:color="auto"/>
              <w:right w:val="single" w:sz="4" w:space="0" w:color="auto"/>
            </w:tcBorders>
          </w:tcPr>
          <w:p w:rsidR="007C36D3" w:rsidRPr="00B268EE" w:rsidRDefault="006F4DFE" w:rsidP="00B268EE">
            <w:pPr>
              <w:rPr>
                <w:rFonts w:asciiTheme="minorHAnsi" w:hAnsiTheme="minorHAnsi" w:cstheme="minorHAnsi"/>
                <w:bCs/>
                <w:sz w:val="20"/>
                <w:szCs w:val="20"/>
              </w:rPr>
            </w:pPr>
            <w:r w:rsidRPr="00B268EE">
              <w:rPr>
                <w:rFonts w:asciiTheme="minorHAnsi" w:hAnsiTheme="minorHAnsi" w:cstheme="minorHAnsi"/>
                <w:bCs/>
                <w:sz w:val="20"/>
                <w:szCs w:val="20"/>
              </w:rPr>
              <w:t xml:space="preserve">. </w:t>
            </w:r>
            <w:r w:rsidR="00056166" w:rsidRPr="00B268EE">
              <w:rPr>
                <w:rFonts w:asciiTheme="minorHAnsi" w:hAnsiTheme="minorHAnsi" w:cstheme="minorHAnsi"/>
                <w:bCs/>
                <w:sz w:val="20"/>
                <w:szCs w:val="20"/>
              </w:rPr>
              <w:t xml:space="preserve">Pour </w:t>
            </w:r>
            <w:r w:rsidR="00056166" w:rsidRPr="00B268EE">
              <w:rPr>
                <w:rFonts w:asciiTheme="minorHAnsi" w:hAnsiTheme="minorHAnsi" w:cstheme="minorHAnsi"/>
                <w:b/>
                <w:bCs/>
                <w:sz w:val="20"/>
                <w:szCs w:val="20"/>
              </w:rPr>
              <w:t>l’inscription en BUT</w:t>
            </w:r>
            <w:r w:rsidR="003C56A0" w:rsidRPr="00B268EE">
              <w:rPr>
                <w:rFonts w:asciiTheme="minorHAnsi" w:hAnsiTheme="minorHAnsi" w:cstheme="minorHAnsi"/>
                <w:b/>
                <w:bCs/>
                <w:sz w:val="20"/>
                <w:szCs w:val="20"/>
              </w:rPr>
              <w:t xml:space="preserve"> 1</w:t>
            </w:r>
            <w:r w:rsidR="003C56A0" w:rsidRPr="00B268EE">
              <w:rPr>
                <w:rFonts w:asciiTheme="minorHAnsi" w:hAnsiTheme="minorHAnsi" w:cstheme="minorHAnsi"/>
                <w:b/>
                <w:bCs/>
                <w:sz w:val="20"/>
                <w:szCs w:val="20"/>
                <w:vertAlign w:val="superscript"/>
              </w:rPr>
              <w:t>ère</w:t>
            </w:r>
            <w:r w:rsidR="003C56A0" w:rsidRPr="00B268EE">
              <w:rPr>
                <w:rFonts w:asciiTheme="minorHAnsi" w:hAnsiTheme="minorHAnsi" w:cstheme="minorHAnsi"/>
                <w:b/>
                <w:bCs/>
                <w:sz w:val="20"/>
                <w:szCs w:val="20"/>
              </w:rPr>
              <w:t xml:space="preserve"> année</w:t>
            </w:r>
            <w:r w:rsidR="00056166" w:rsidRPr="00B268EE">
              <w:rPr>
                <w:rFonts w:asciiTheme="minorHAnsi" w:hAnsiTheme="minorHAnsi" w:cstheme="minorHAnsi"/>
                <w:bCs/>
                <w:sz w:val="20"/>
                <w:szCs w:val="20"/>
              </w:rPr>
              <w:t xml:space="preserve"> : </w:t>
            </w:r>
            <w:r w:rsidR="00056166" w:rsidRPr="00B268EE">
              <w:rPr>
                <w:rFonts w:asciiTheme="minorHAnsi" w:hAnsiTheme="minorHAnsi" w:cstheme="minorHAnsi"/>
                <w:b/>
                <w:bCs/>
                <w:sz w:val="20"/>
                <w:szCs w:val="20"/>
                <w:u w:val="single"/>
              </w:rPr>
              <w:t>relevé de notes du baccalauréat</w:t>
            </w:r>
            <w:r w:rsidR="00056166" w:rsidRPr="00B268EE">
              <w:rPr>
                <w:rFonts w:asciiTheme="minorHAnsi" w:hAnsiTheme="minorHAnsi" w:cstheme="minorHAnsi"/>
                <w:bCs/>
                <w:sz w:val="20"/>
                <w:szCs w:val="20"/>
              </w:rPr>
              <w:t>. (</w:t>
            </w:r>
            <w:proofErr w:type="gramStart"/>
            <w:r w:rsidR="00415DD4" w:rsidRPr="00B268EE">
              <w:rPr>
                <w:rFonts w:asciiTheme="minorHAnsi" w:hAnsiTheme="minorHAnsi" w:cstheme="minorHAnsi"/>
                <w:bCs/>
                <w:sz w:val="20"/>
                <w:szCs w:val="20"/>
              </w:rPr>
              <w:t>et</w:t>
            </w:r>
            <w:proofErr w:type="gramEnd"/>
            <w:r w:rsidR="00056166" w:rsidRPr="00B268EE">
              <w:rPr>
                <w:rFonts w:asciiTheme="minorHAnsi" w:hAnsiTheme="minorHAnsi" w:cstheme="minorHAnsi"/>
                <w:bCs/>
                <w:sz w:val="20"/>
                <w:szCs w:val="20"/>
              </w:rPr>
              <w:t xml:space="preserve"> diplôme BAC pour les bacheliers des années antérieures)</w:t>
            </w:r>
          </w:p>
        </w:tc>
      </w:tr>
      <w:tr w:rsidR="007C36D3" w:rsidRPr="00B268EE" w:rsidTr="00F44D56">
        <w:trPr>
          <w:trHeight w:val="20"/>
        </w:trPr>
        <w:tc>
          <w:tcPr>
            <w:tcW w:w="996" w:type="dxa"/>
            <w:tcBorders>
              <w:left w:val="single" w:sz="4" w:space="0" w:color="auto"/>
              <w:bottom w:val="single" w:sz="4" w:space="0" w:color="auto"/>
              <w:right w:val="single" w:sz="4" w:space="0" w:color="auto"/>
            </w:tcBorders>
          </w:tcPr>
          <w:p w:rsidR="007C36D3" w:rsidRPr="00B268EE" w:rsidRDefault="007C36D3" w:rsidP="00F44D56">
            <w:pPr>
              <w:pStyle w:val="Paragraphedeliste"/>
              <w:jc w:val="center"/>
              <w:rPr>
                <w:rFonts w:ascii="Calibri" w:hAnsi="Calibri"/>
                <w:sz w:val="20"/>
                <w:szCs w:val="20"/>
              </w:rPr>
            </w:pPr>
          </w:p>
        </w:tc>
        <w:tc>
          <w:tcPr>
            <w:tcW w:w="8360" w:type="dxa"/>
            <w:tcBorders>
              <w:left w:val="single" w:sz="4" w:space="0" w:color="auto"/>
              <w:bottom w:val="single" w:sz="4" w:space="0" w:color="auto"/>
              <w:right w:val="single" w:sz="4" w:space="0" w:color="auto"/>
            </w:tcBorders>
          </w:tcPr>
          <w:p w:rsidR="00056166" w:rsidRPr="00B268EE" w:rsidRDefault="006F4DFE" w:rsidP="00B268EE">
            <w:pPr>
              <w:rPr>
                <w:rFonts w:ascii="Calibri" w:hAnsi="Calibri" w:cs="Calibri"/>
                <w:b/>
                <w:sz w:val="20"/>
                <w:szCs w:val="20"/>
                <w:u w:val="single"/>
              </w:rPr>
            </w:pPr>
            <w:r w:rsidRPr="00B268EE">
              <w:rPr>
                <w:rFonts w:ascii="Calibri" w:hAnsi="Calibri" w:cs="Calibri"/>
                <w:sz w:val="20"/>
                <w:szCs w:val="20"/>
              </w:rPr>
              <w:t xml:space="preserve">. </w:t>
            </w:r>
            <w:r w:rsidR="00056166" w:rsidRPr="00B268EE">
              <w:rPr>
                <w:rFonts w:ascii="Calibri" w:hAnsi="Calibri" w:cs="Calibri"/>
                <w:sz w:val="20"/>
                <w:szCs w:val="20"/>
              </w:rPr>
              <w:t xml:space="preserve">Pour </w:t>
            </w:r>
            <w:r w:rsidR="00056166" w:rsidRPr="00B268EE">
              <w:rPr>
                <w:rFonts w:ascii="Calibri" w:hAnsi="Calibri" w:cs="Calibri"/>
                <w:b/>
                <w:sz w:val="20"/>
                <w:szCs w:val="20"/>
              </w:rPr>
              <w:t>l’inscription en Licence professionnelle</w:t>
            </w:r>
            <w:r w:rsidR="00B508A0">
              <w:rPr>
                <w:rFonts w:ascii="Calibri" w:hAnsi="Calibri" w:cs="Calibri"/>
                <w:b/>
                <w:sz w:val="20"/>
                <w:szCs w:val="20"/>
              </w:rPr>
              <w:t xml:space="preserve"> ou en BUT 3</w:t>
            </w:r>
            <w:r w:rsidR="00B508A0" w:rsidRPr="00B508A0">
              <w:rPr>
                <w:rFonts w:ascii="Calibri" w:hAnsi="Calibri" w:cs="Calibri"/>
                <w:b/>
                <w:sz w:val="20"/>
                <w:szCs w:val="20"/>
                <w:vertAlign w:val="superscript"/>
              </w:rPr>
              <w:t>ème</w:t>
            </w:r>
            <w:r w:rsidR="00B508A0">
              <w:rPr>
                <w:rFonts w:ascii="Calibri" w:hAnsi="Calibri" w:cs="Calibri"/>
                <w:b/>
                <w:sz w:val="20"/>
                <w:szCs w:val="20"/>
              </w:rPr>
              <w:t xml:space="preserve"> année</w:t>
            </w:r>
            <w:r w:rsidR="00056166" w:rsidRPr="00B268EE">
              <w:rPr>
                <w:rFonts w:ascii="Calibri" w:hAnsi="Calibri" w:cs="Calibri"/>
                <w:sz w:val="20"/>
                <w:szCs w:val="20"/>
              </w:rPr>
              <w:t xml:space="preserve"> : </w:t>
            </w:r>
            <w:r w:rsidR="004E0D77" w:rsidRPr="00B268EE">
              <w:rPr>
                <w:rFonts w:ascii="Calibri" w:hAnsi="Calibri" w:cs="Calibri"/>
                <w:b/>
                <w:sz w:val="20"/>
                <w:szCs w:val="20"/>
                <w:u w:val="single"/>
              </w:rPr>
              <w:t>relevés de notes et</w:t>
            </w:r>
            <w:r w:rsidR="00F14AA7" w:rsidRPr="00B268EE">
              <w:rPr>
                <w:rFonts w:ascii="Calibri" w:hAnsi="Calibri" w:cs="Calibri"/>
                <w:b/>
                <w:sz w:val="20"/>
                <w:szCs w:val="20"/>
                <w:u w:val="single"/>
              </w:rPr>
              <w:t xml:space="preserve"> </w:t>
            </w:r>
            <w:r w:rsidR="004E0D77" w:rsidRPr="00B268EE">
              <w:rPr>
                <w:rFonts w:ascii="Calibri" w:hAnsi="Calibri" w:cs="Calibri"/>
                <w:b/>
                <w:sz w:val="20"/>
                <w:szCs w:val="20"/>
                <w:u w:val="single"/>
              </w:rPr>
              <w:t xml:space="preserve">/ ou </w:t>
            </w:r>
            <w:r w:rsidR="00056166" w:rsidRPr="00B268EE">
              <w:rPr>
                <w:rFonts w:ascii="Calibri" w:hAnsi="Calibri" w:cs="Calibri"/>
                <w:b/>
                <w:sz w:val="20"/>
                <w:szCs w:val="20"/>
                <w:u w:val="single"/>
              </w:rPr>
              <w:t xml:space="preserve">diplômes du BAC et du BAC + 2 </w:t>
            </w:r>
          </w:p>
          <w:p w:rsidR="006F4DFE" w:rsidRPr="00B268EE" w:rsidRDefault="006F4DFE" w:rsidP="00B268EE">
            <w:pPr>
              <w:rPr>
                <w:rFonts w:ascii="Calibri" w:hAnsi="Calibri" w:cs="Calibri"/>
                <w:b/>
                <w:sz w:val="20"/>
                <w:szCs w:val="20"/>
              </w:rPr>
            </w:pPr>
            <w:r w:rsidRPr="00B268EE">
              <w:rPr>
                <w:rFonts w:ascii="Calibri" w:hAnsi="Calibri" w:cs="Calibri"/>
                <w:b/>
                <w:sz w:val="20"/>
                <w:szCs w:val="20"/>
              </w:rPr>
              <w:t xml:space="preserve">. </w:t>
            </w:r>
            <w:r w:rsidRPr="00B268EE">
              <w:rPr>
                <w:rFonts w:ascii="Calibri" w:hAnsi="Calibri" w:cs="Calibri"/>
                <w:sz w:val="20"/>
                <w:szCs w:val="20"/>
              </w:rPr>
              <w:t>Pour</w:t>
            </w:r>
            <w:r w:rsidRPr="00B268EE">
              <w:rPr>
                <w:rFonts w:ascii="Calibri" w:hAnsi="Calibri" w:cs="Calibri"/>
                <w:b/>
                <w:sz w:val="20"/>
                <w:szCs w:val="20"/>
              </w:rPr>
              <w:t xml:space="preserve"> l’i</w:t>
            </w:r>
            <w:r w:rsidR="00937662" w:rsidRPr="00B268EE">
              <w:rPr>
                <w:rFonts w:ascii="Calibri" w:hAnsi="Calibri" w:cs="Calibri"/>
                <w:b/>
                <w:sz w:val="20"/>
                <w:szCs w:val="20"/>
              </w:rPr>
              <w:t xml:space="preserve">nscription en </w:t>
            </w:r>
            <w:r w:rsidR="006E58D0" w:rsidRPr="00B268EE">
              <w:rPr>
                <w:rFonts w:ascii="Calibri" w:hAnsi="Calibri" w:cs="Calibri"/>
                <w:b/>
                <w:sz w:val="20"/>
                <w:szCs w:val="20"/>
              </w:rPr>
              <w:t>B</w:t>
            </w:r>
            <w:r w:rsidR="00937662" w:rsidRPr="00B268EE">
              <w:rPr>
                <w:rFonts w:ascii="Calibri" w:hAnsi="Calibri" w:cs="Calibri"/>
                <w:b/>
                <w:sz w:val="20"/>
                <w:szCs w:val="20"/>
              </w:rPr>
              <w:t xml:space="preserve">UT </w:t>
            </w:r>
            <w:r w:rsidR="00B508A0">
              <w:rPr>
                <w:rFonts w:ascii="Calibri" w:hAnsi="Calibri" w:cs="Calibri"/>
                <w:b/>
                <w:sz w:val="20"/>
                <w:szCs w:val="20"/>
              </w:rPr>
              <w:t>2</w:t>
            </w:r>
            <w:r w:rsidR="00B508A0" w:rsidRPr="00B508A0">
              <w:rPr>
                <w:rFonts w:ascii="Calibri" w:hAnsi="Calibri" w:cs="Calibri"/>
                <w:b/>
                <w:sz w:val="20"/>
                <w:szCs w:val="20"/>
                <w:vertAlign w:val="superscript"/>
              </w:rPr>
              <w:t>ème</w:t>
            </w:r>
            <w:r w:rsidR="00B508A0">
              <w:rPr>
                <w:rFonts w:ascii="Calibri" w:hAnsi="Calibri" w:cs="Calibri"/>
                <w:b/>
                <w:sz w:val="20"/>
                <w:szCs w:val="20"/>
              </w:rPr>
              <w:t xml:space="preserve"> année</w:t>
            </w:r>
            <w:r w:rsidR="00937662" w:rsidRPr="00B268EE">
              <w:rPr>
                <w:rFonts w:ascii="Calibri" w:hAnsi="Calibri" w:cs="Calibri"/>
                <w:b/>
                <w:sz w:val="20"/>
                <w:szCs w:val="20"/>
              </w:rPr>
              <w:t xml:space="preserve"> par validation des études supérieures</w:t>
            </w:r>
            <w:r w:rsidR="00937662" w:rsidRPr="00B268EE">
              <w:rPr>
                <w:rFonts w:ascii="Calibri" w:hAnsi="Calibri" w:cs="Calibri"/>
                <w:sz w:val="20"/>
                <w:szCs w:val="20"/>
              </w:rPr>
              <w:t xml:space="preserve"> : </w:t>
            </w:r>
            <w:r w:rsidR="00415DD4" w:rsidRPr="00B268EE">
              <w:rPr>
                <w:rFonts w:asciiTheme="minorHAnsi" w:hAnsiTheme="minorHAnsi" w:cstheme="minorHAnsi"/>
                <w:b/>
                <w:bCs/>
                <w:sz w:val="20"/>
                <w:szCs w:val="20"/>
                <w:u w:val="single"/>
              </w:rPr>
              <w:t xml:space="preserve">relevé de notes </w:t>
            </w:r>
            <w:r w:rsidR="00BE08A1" w:rsidRPr="00B268EE">
              <w:rPr>
                <w:rFonts w:asciiTheme="minorHAnsi" w:hAnsiTheme="minorHAnsi" w:cstheme="minorHAnsi"/>
                <w:b/>
                <w:bCs/>
                <w:sz w:val="20"/>
                <w:szCs w:val="20"/>
                <w:u w:val="single"/>
              </w:rPr>
              <w:t>et</w:t>
            </w:r>
            <w:r w:rsidR="00F14AA7" w:rsidRPr="00B268EE">
              <w:rPr>
                <w:rFonts w:asciiTheme="minorHAnsi" w:hAnsiTheme="minorHAnsi" w:cstheme="minorHAnsi"/>
                <w:b/>
                <w:bCs/>
                <w:sz w:val="20"/>
                <w:szCs w:val="20"/>
                <w:u w:val="single"/>
              </w:rPr>
              <w:t xml:space="preserve"> </w:t>
            </w:r>
            <w:r w:rsidR="00BE08A1" w:rsidRPr="00B268EE">
              <w:rPr>
                <w:rFonts w:asciiTheme="minorHAnsi" w:hAnsiTheme="minorHAnsi" w:cstheme="minorHAnsi"/>
                <w:b/>
                <w:bCs/>
                <w:sz w:val="20"/>
                <w:szCs w:val="20"/>
                <w:u w:val="single"/>
              </w:rPr>
              <w:t>/</w:t>
            </w:r>
            <w:r w:rsidR="00F14AA7" w:rsidRPr="00B268EE">
              <w:rPr>
                <w:rFonts w:asciiTheme="minorHAnsi" w:hAnsiTheme="minorHAnsi" w:cstheme="minorHAnsi"/>
                <w:b/>
                <w:bCs/>
                <w:sz w:val="20"/>
                <w:szCs w:val="20"/>
                <w:u w:val="single"/>
              </w:rPr>
              <w:t xml:space="preserve"> </w:t>
            </w:r>
            <w:r w:rsidR="00415DD4" w:rsidRPr="00B268EE">
              <w:rPr>
                <w:rFonts w:asciiTheme="minorHAnsi" w:hAnsiTheme="minorHAnsi" w:cstheme="minorHAnsi"/>
                <w:b/>
                <w:bCs/>
                <w:sz w:val="20"/>
                <w:szCs w:val="20"/>
              </w:rPr>
              <w:t>ou</w:t>
            </w:r>
            <w:r w:rsidR="00DD2FA0" w:rsidRPr="00B268EE">
              <w:rPr>
                <w:rFonts w:asciiTheme="minorHAnsi" w:hAnsiTheme="minorHAnsi" w:cstheme="minorHAnsi"/>
                <w:b/>
                <w:bCs/>
                <w:sz w:val="20"/>
                <w:szCs w:val="20"/>
              </w:rPr>
              <w:t xml:space="preserve"> diplôme</w:t>
            </w:r>
            <w:r w:rsidR="00DD2FA0" w:rsidRPr="00B268EE">
              <w:rPr>
                <w:rFonts w:asciiTheme="minorHAnsi" w:hAnsiTheme="minorHAnsi" w:cstheme="minorHAnsi"/>
                <w:b/>
                <w:bCs/>
                <w:sz w:val="20"/>
                <w:szCs w:val="20"/>
                <w:u w:val="single"/>
              </w:rPr>
              <w:t xml:space="preserve"> du baccalauréat</w:t>
            </w:r>
            <w:r w:rsidR="00DD2FA0" w:rsidRPr="00B268EE">
              <w:rPr>
                <w:rFonts w:asciiTheme="minorHAnsi" w:hAnsiTheme="minorHAnsi" w:cstheme="minorHAnsi"/>
                <w:b/>
                <w:bCs/>
                <w:sz w:val="20"/>
                <w:szCs w:val="20"/>
              </w:rPr>
              <w:t>,</w:t>
            </w:r>
            <w:r w:rsidR="00415DD4" w:rsidRPr="00B268EE">
              <w:rPr>
                <w:rFonts w:asciiTheme="minorHAnsi" w:hAnsiTheme="minorHAnsi" w:cstheme="minorHAnsi"/>
                <w:bCs/>
                <w:sz w:val="20"/>
                <w:szCs w:val="20"/>
              </w:rPr>
              <w:t xml:space="preserve"> </w:t>
            </w:r>
            <w:r w:rsidRPr="00B268EE">
              <w:rPr>
                <w:rFonts w:ascii="Calibri" w:hAnsi="Calibri" w:cs="Calibri"/>
                <w:b/>
                <w:bCs/>
                <w:sz w:val="20"/>
                <w:szCs w:val="20"/>
              </w:rPr>
              <w:t xml:space="preserve">et </w:t>
            </w:r>
            <w:r w:rsidRPr="00B268EE">
              <w:rPr>
                <w:rFonts w:ascii="Calibri" w:hAnsi="Calibri" w:cs="Calibri"/>
                <w:b/>
                <w:sz w:val="20"/>
                <w:szCs w:val="20"/>
              </w:rPr>
              <w:t>du dernier diplôme obtenu</w:t>
            </w:r>
          </w:p>
        </w:tc>
      </w:tr>
      <w:tr w:rsidR="007C36D3" w:rsidRPr="00B268EE" w:rsidTr="00F44D56">
        <w:trPr>
          <w:trHeight w:val="20"/>
        </w:trPr>
        <w:tc>
          <w:tcPr>
            <w:tcW w:w="996" w:type="dxa"/>
            <w:tcBorders>
              <w:top w:val="single" w:sz="4" w:space="0" w:color="auto"/>
              <w:left w:val="single" w:sz="4" w:space="0" w:color="auto"/>
              <w:bottom w:val="single" w:sz="4" w:space="0" w:color="auto"/>
              <w:right w:val="single" w:sz="4" w:space="0" w:color="auto"/>
            </w:tcBorders>
          </w:tcPr>
          <w:p w:rsidR="007C36D3" w:rsidRPr="00B268EE" w:rsidRDefault="007C36D3" w:rsidP="00F44D56">
            <w:pPr>
              <w:pStyle w:val="Paragraphedeliste"/>
              <w:numPr>
                <w:ilvl w:val="0"/>
                <w:numId w:val="3"/>
              </w:numPr>
              <w:ind w:hanging="688"/>
              <w:jc w:val="center"/>
              <w:rPr>
                <w:rFonts w:ascii="Calibri" w:hAnsi="Calibri"/>
                <w:sz w:val="20"/>
                <w:szCs w:val="20"/>
              </w:rPr>
            </w:pPr>
          </w:p>
        </w:tc>
        <w:tc>
          <w:tcPr>
            <w:tcW w:w="8360" w:type="dxa"/>
            <w:tcBorders>
              <w:top w:val="single" w:sz="4" w:space="0" w:color="auto"/>
              <w:left w:val="single" w:sz="4" w:space="0" w:color="auto"/>
              <w:bottom w:val="single" w:sz="4" w:space="0" w:color="auto"/>
              <w:right w:val="single" w:sz="4" w:space="0" w:color="auto"/>
            </w:tcBorders>
          </w:tcPr>
          <w:p w:rsidR="007C36D3" w:rsidRPr="00B268EE" w:rsidRDefault="00115FB2" w:rsidP="00B268EE">
            <w:pPr>
              <w:rPr>
                <w:rFonts w:ascii="Calibri" w:hAnsi="Calibri" w:cs="Calibri"/>
                <w:sz w:val="20"/>
                <w:szCs w:val="20"/>
              </w:rPr>
            </w:pPr>
            <w:r w:rsidRPr="00B268EE">
              <w:rPr>
                <w:rFonts w:ascii="Calibri" w:hAnsi="Calibri" w:cs="Calibri"/>
                <w:sz w:val="20"/>
                <w:szCs w:val="20"/>
              </w:rPr>
              <w:t xml:space="preserve">Photo d’identité au format </w:t>
            </w:r>
            <w:r w:rsidR="009516CF" w:rsidRPr="00B268EE">
              <w:rPr>
                <w:rFonts w:ascii="Calibri" w:hAnsi="Calibri" w:cs="Calibri"/>
                <w:sz w:val="20"/>
                <w:szCs w:val="20"/>
              </w:rPr>
              <w:t>.</w:t>
            </w:r>
            <w:r w:rsidRPr="00B268EE">
              <w:rPr>
                <w:rFonts w:ascii="Calibri" w:hAnsi="Calibri" w:cs="Calibri"/>
                <w:sz w:val="20"/>
                <w:szCs w:val="20"/>
              </w:rPr>
              <w:t xml:space="preserve">jpeg (voir </w:t>
            </w:r>
            <w:r w:rsidR="00BC06F1" w:rsidRPr="00B268EE">
              <w:rPr>
                <w:rFonts w:ascii="Calibri" w:hAnsi="Calibri" w:cs="Calibri"/>
                <w:sz w:val="20"/>
                <w:szCs w:val="20"/>
              </w:rPr>
              <w:t>aide</w:t>
            </w:r>
            <w:r w:rsidRPr="00B268EE">
              <w:rPr>
                <w:rFonts w:ascii="Calibri" w:hAnsi="Calibri" w:cs="Calibri"/>
                <w:sz w:val="20"/>
                <w:szCs w:val="20"/>
              </w:rPr>
              <w:t xml:space="preserve"> ci-dessous)</w:t>
            </w:r>
          </w:p>
        </w:tc>
      </w:tr>
      <w:tr w:rsidR="007C36D3" w:rsidRPr="00B268EE" w:rsidTr="00F44D56">
        <w:trPr>
          <w:trHeight w:val="20"/>
        </w:trPr>
        <w:tc>
          <w:tcPr>
            <w:tcW w:w="996" w:type="dxa"/>
            <w:tcBorders>
              <w:top w:val="single" w:sz="4" w:space="0" w:color="auto"/>
              <w:left w:val="single" w:sz="4" w:space="0" w:color="auto"/>
              <w:bottom w:val="single" w:sz="4" w:space="0" w:color="auto"/>
              <w:right w:val="single" w:sz="4" w:space="0" w:color="auto"/>
            </w:tcBorders>
          </w:tcPr>
          <w:p w:rsidR="007C36D3" w:rsidRPr="00B268EE" w:rsidRDefault="007C36D3" w:rsidP="00F44D56">
            <w:pPr>
              <w:pStyle w:val="Paragraphedeliste"/>
              <w:numPr>
                <w:ilvl w:val="0"/>
                <w:numId w:val="3"/>
              </w:numPr>
              <w:ind w:hanging="688"/>
              <w:jc w:val="center"/>
              <w:rPr>
                <w:rFonts w:ascii="Calibri" w:hAnsi="Calibri"/>
                <w:sz w:val="20"/>
                <w:szCs w:val="20"/>
              </w:rPr>
            </w:pPr>
          </w:p>
        </w:tc>
        <w:tc>
          <w:tcPr>
            <w:tcW w:w="8360" w:type="dxa"/>
            <w:tcBorders>
              <w:top w:val="single" w:sz="4" w:space="0" w:color="auto"/>
              <w:left w:val="single" w:sz="4" w:space="0" w:color="auto"/>
              <w:bottom w:val="single" w:sz="4" w:space="0" w:color="auto"/>
              <w:right w:val="single" w:sz="4" w:space="0" w:color="auto"/>
            </w:tcBorders>
          </w:tcPr>
          <w:p w:rsidR="007C36D3" w:rsidRPr="00B268EE" w:rsidRDefault="007C36D3" w:rsidP="00B268EE">
            <w:pPr>
              <w:rPr>
                <w:rFonts w:ascii="Calibri" w:hAnsi="Calibri" w:cs="Calibri"/>
                <w:sz w:val="20"/>
                <w:szCs w:val="20"/>
              </w:rPr>
            </w:pPr>
            <w:r w:rsidRPr="00B268EE">
              <w:rPr>
                <w:rFonts w:ascii="Calibri" w:hAnsi="Calibri" w:cs="Calibri"/>
                <w:sz w:val="20"/>
                <w:szCs w:val="20"/>
              </w:rPr>
              <w:t>Certificat de JDC</w:t>
            </w:r>
            <w:r w:rsidR="00801BCC" w:rsidRPr="00B268EE">
              <w:rPr>
                <w:rFonts w:ascii="Calibri" w:hAnsi="Calibri" w:cs="Calibri"/>
                <w:sz w:val="20"/>
                <w:szCs w:val="20"/>
              </w:rPr>
              <w:t xml:space="preserve"> (</w:t>
            </w:r>
            <w:r w:rsidRPr="00B268EE">
              <w:rPr>
                <w:rFonts w:ascii="Calibri" w:hAnsi="Calibri" w:cs="Calibri"/>
                <w:sz w:val="20"/>
                <w:szCs w:val="20"/>
              </w:rPr>
              <w:t>Journée Défense et Citoyenneté</w:t>
            </w:r>
            <w:r w:rsidR="00801BCC" w:rsidRPr="00B268EE">
              <w:rPr>
                <w:rFonts w:ascii="Calibri" w:hAnsi="Calibri" w:cs="Calibri"/>
                <w:sz w:val="20"/>
                <w:szCs w:val="20"/>
              </w:rPr>
              <w:t>)</w:t>
            </w:r>
          </w:p>
        </w:tc>
      </w:tr>
      <w:tr w:rsidR="00AA62D9" w:rsidRPr="00B268EE" w:rsidTr="00F44D56">
        <w:trPr>
          <w:trHeight w:val="20"/>
        </w:trPr>
        <w:tc>
          <w:tcPr>
            <w:tcW w:w="996" w:type="dxa"/>
            <w:tcBorders>
              <w:top w:val="single" w:sz="4" w:space="0" w:color="auto"/>
              <w:left w:val="single" w:sz="4" w:space="0" w:color="auto"/>
              <w:bottom w:val="single" w:sz="4" w:space="0" w:color="auto"/>
              <w:right w:val="single" w:sz="4" w:space="0" w:color="auto"/>
            </w:tcBorders>
          </w:tcPr>
          <w:p w:rsidR="00AA62D9" w:rsidRPr="00B268EE" w:rsidRDefault="00AA62D9" w:rsidP="00F44D56">
            <w:pPr>
              <w:pStyle w:val="Paragraphedeliste"/>
              <w:numPr>
                <w:ilvl w:val="0"/>
                <w:numId w:val="3"/>
              </w:numPr>
              <w:ind w:hanging="688"/>
              <w:jc w:val="center"/>
              <w:rPr>
                <w:rFonts w:ascii="Calibri" w:hAnsi="Calibri"/>
                <w:sz w:val="20"/>
                <w:szCs w:val="20"/>
              </w:rPr>
            </w:pPr>
          </w:p>
        </w:tc>
        <w:tc>
          <w:tcPr>
            <w:tcW w:w="8360" w:type="dxa"/>
            <w:tcBorders>
              <w:top w:val="single" w:sz="4" w:space="0" w:color="auto"/>
              <w:left w:val="single" w:sz="4" w:space="0" w:color="auto"/>
              <w:bottom w:val="single" w:sz="4" w:space="0" w:color="auto"/>
              <w:right w:val="single" w:sz="4" w:space="0" w:color="auto"/>
            </w:tcBorders>
          </w:tcPr>
          <w:p w:rsidR="00AA62D9" w:rsidRPr="00B268EE" w:rsidRDefault="00AA62D9" w:rsidP="00B268EE">
            <w:pPr>
              <w:rPr>
                <w:rFonts w:asciiTheme="minorHAnsi" w:hAnsiTheme="minorHAnsi" w:cstheme="minorHAnsi"/>
                <w:sz w:val="20"/>
                <w:szCs w:val="20"/>
              </w:rPr>
            </w:pPr>
            <w:r w:rsidRPr="00B268EE">
              <w:rPr>
                <w:rFonts w:asciiTheme="minorHAnsi" w:hAnsiTheme="minorHAnsi" w:cstheme="minorHAnsi"/>
                <w:sz w:val="20"/>
                <w:szCs w:val="20"/>
              </w:rPr>
              <w:t xml:space="preserve">Document de traitement des données à caractère personnel (à télécharger sur le site internet de l’IUT : </w:t>
            </w:r>
            <w:hyperlink r:id="rId8" w:history="1">
              <w:r w:rsidRPr="00B268EE">
                <w:rPr>
                  <w:rStyle w:val="Lienhypertexte"/>
                  <w:rFonts w:asciiTheme="minorHAnsi" w:hAnsiTheme="minorHAnsi" w:cstheme="minorHAnsi"/>
                  <w:sz w:val="20"/>
                  <w:szCs w:val="20"/>
                </w:rPr>
                <w:t>https://iut.univ-tln.fr/Inscription-a-l-IUT.html</w:t>
              </w:r>
            </w:hyperlink>
            <w:r w:rsidR="00235913" w:rsidRPr="00B268EE">
              <w:rPr>
                <w:rFonts w:asciiTheme="minorHAnsi" w:hAnsiTheme="minorHAnsi" w:cstheme="minorHAnsi"/>
                <w:sz w:val="20"/>
                <w:szCs w:val="20"/>
              </w:rPr>
              <w:t>)</w:t>
            </w:r>
          </w:p>
        </w:tc>
      </w:tr>
      <w:tr w:rsidR="00F055AD" w:rsidRPr="00B268EE" w:rsidTr="00F44D56">
        <w:trPr>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055AD" w:rsidRPr="00B268EE" w:rsidRDefault="00C1329F" w:rsidP="00B268EE">
            <w:pPr>
              <w:rPr>
                <w:rFonts w:asciiTheme="minorHAnsi" w:hAnsiTheme="minorHAnsi" w:cstheme="minorHAnsi"/>
                <w:b/>
                <w:bCs/>
                <w:sz w:val="20"/>
                <w:szCs w:val="20"/>
              </w:rPr>
            </w:pPr>
            <w:r w:rsidRPr="00B268EE">
              <w:rPr>
                <w:rFonts w:asciiTheme="minorHAnsi" w:hAnsiTheme="minorHAnsi" w:cstheme="minorHAnsi"/>
                <w:b/>
                <w:sz w:val="20"/>
                <w:szCs w:val="20"/>
              </w:rPr>
              <w:t>Documents obligatoires selon votre cas</w:t>
            </w:r>
            <w:r w:rsidR="00257AE8" w:rsidRPr="00B268EE">
              <w:rPr>
                <w:rFonts w:asciiTheme="minorHAnsi" w:hAnsiTheme="minorHAnsi" w:cstheme="minorHAnsi"/>
                <w:b/>
                <w:sz w:val="20"/>
                <w:szCs w:val="20"/>
              </w:rPr>
              <w:t xml:space="preserve"> : </w:t>
            </w:r>
          </w:p>
        </w:tc>
      </w:tr>
      <w:tr w:rsidR="00F055AD" w:rsidRPr="00B268EE" w:rsidTr="00F44D56">
        <w:trPr>
          <w:trHeight w:val="20"/>
        </w:trPr>
        <w:tc>
          <w:tcPr>
            <w:tcW w:w="996" w:type="dxa"/>
            <w:tcBorders>
              <w:top w:val="single" w:sz="4" w:space="0" w:color="auto"/>
              <w:left w:val="single" w:sz="4" w:space="0" w:color="auto"/>
              <w:bottom w:val="single" w:sz="4" w:space="0" w:color="auto"/>
              <w:right w:val="single" w:sz="4" w:space="0" w:color="auto"/>
            </w:tcBorders>
          </w:tcPr>
          <w:p w:rsidR="00F055AD" w:rsidRPr="00B268EE" w:rsidRDefault="00F055AD" w:rsidP="00F44D56">
            <w:pPr>
              <w:pStyle w:val="Paragraphedeliste"/>
              <w:numPr>
                <w:ilvl w:val="0"/>
                <w:numId w:val="1"/>
              </w:numPr>
              <w:ind w:left="780" w:hanging="720"/>
              <w:jc w:val="center"/>
              <w:rPr>
                <w:rFonts w:ascii="Calibri" w:hAnsi="Calibri"/>
                <w:sz w:val="20"/>
                <w:szCs w:val="20"/>
              </w:rPr>
            </w:pPr>
          </w:p>
        </w:tc>
        <w:tc>
          <w:tcPr>
            <w:tcW w:w="8360" w:type="dxa"/>
            <w:tcBorders>
              <w:top w:val="single" w:sz="4" w:space="0" w:color="auto"/>
              <w:left w:val="single" w:sz="4" w:space="0" w:color="auto"/>
              <w:bottom w:val="single" w:sz="4" w:space="0" w:color="auto"/>
              <w:right w:val="single" w:sz="4" w:space="0" w:color="auto"/>
            </w:tcBorders>
            <w:vAlign w:val="center"/>
          </w:tcPr>
          <w:p w:rsidR="00F055AD" w:rsidRPr="00B268EE" w:rsidRDefault="00C1329F" w:rsidP="00B268EE">
            <w:pPr>
              <w:rPr>
                <w:rFonts w:asciiTheme="minorHAnsi" w:hAnsiTheme="minorHAnsi" w:cstheme="minorHAnsi"/>
                <w:bCs/>
                <w:sz w:val="20"/>
                <w:szCs w:val="20"/>
              </w:rPr>
            </w:pPr>
            <w:r w:rsidRPr="00B268EE">
              <w:rPr>
                <w:rFonts w:asciiTheme="minorHAnsi" w:hAnsiTheme="minorHAnsi" w:cstheme="minorHAnsi"/>
                <w:b/>
                <w:sz w:val="20"/>
                <w:szCs w:val="20"/>
              </w:rPr>
              <w:t>Etudiants boursiers</w:t>
            </w:r>
            <w:r w:rsidRPr="00B268EE">
              <w:rPr>
                <w:rFonts w:asciiTheme="minorHAnsi" w:hAnsiTheme="minorHAnsi" w:cstheme="minorHAnsi"/>
                <w:sz w:val="20"/>
                <w:szCs w:val="20"/>
              </w:rPr>
              <w:t xml:space="preserve"> : notification d’attribution 202</w:t>
            </w:r>
            <w:r w:rsidR="00402B25">
              <w:rPr>
                <w:rFonts w:asciiTheme="minorHAnsi" w:hAnsiTheme="minorHAnsi" w:cstheme="minorHAnsi"/>
                <w:sz w:val="20"/>
                <w:szCs w:val="20"/>
              </w:rPr>
              <w:t>6</w:t>
            </w:r>
            <w:r w:rsidRPr="00B268EE">
              <w:rPr>
                <w:rFonts w:asciiTheme="minorHAnsi" w:hAnsiTheme="minorHAnsi" w:cstheme="minorHAnsi"/>
                <w:sz w:val="20"/>
                <w:szCs w:val="20"/>
              </w:rPr>
              <w:t>/20</w:t>
            </w:r>
            <w:r w:rsidR="002D79CF" w:rsidRPr="00B268EE">
              <w:rPr>
                <w:rFonts w:asciiTheme="minorHAnsi" w:hAnsiTheme="minorHAnsi" w:cstheme="minorHAnsi"/>
                <w:sz w:val="20"/>
                <w:szCs w:val="20"/>
              </w:rPr>
              <w:t>2</w:t>
            </w:r>
            <w:r w:rsidR="00402B25">
              <w:rPr>
                <w:rFonts w:asciiTheme="minorHAnsi" w:hAnsiTheme="minorHAnsi" w:cstheme="minorHAnsi"/>
                <w:sz w:val="20"/>
                <w:szCs w:val="20"/>
              </w:rPr>
              <w:t>7 pour la formation, le niveau d’études et l’établissement dans les</w:t>
            </w:r>
            <w:r w:rsidR="00220A4F">
              <w:rPr>
                <w:rFonts w:asciiTheme="minorHAnsi" w:hAnsiTheme="minorHAnsi" w:cstheme="minorHAnsi"/>
                <w:sz w:val="20"/>
                <w:szCs w:val="20"/>
              </w:rPr>
              <w:t>quels</w:t>
            </w:r>
            <w:bookmarkStart w:id="0" w:name="_GoBack"/>
            <w:bookmarkEnd w:id="0"/>
            <w:r w:rsidR="00402B25">
              <w:rPr>
                <w:rFonts w:asciiTheme="minorHAnsi" w:hAnsiTheme="minorHAnsi" w:cstheme="minorHAnsi"/>
                <w:sz w:val="20"/>
                <w:szCs w:val="20"/>
              </w:rPr>
              <w:t xml:space="preserve"> vous vous inscrivez</w:t>
            </w:r>
          </w:p>
        </w:tc>
      </w:tr>
      <w:tr w:rsidR="00F055AD" w:rsidRPr="00B268EE" w:rsidTr="00F44D56">
        <w:trPr>
          <w:trHeight w:val="20"/>
        </w:trPr>
        <w:tc>
          <w:tcPr>
            <w:tcW w:w="996" w:type="dxa"/>
            <w:tcBorders>
              <w:top w:val="single" w:sz="4" w:space="0" w:color="auto"/>
              <w:left w:val="single" w:sz="4" w:space="0" w:color="auto"/>
              <w:bottom w:val="single" w:sz="4" w:space="0" w:color="auto"/>
              <w:right w:val="single" w:sz="4" w:space="0" w:color="auto"/>
            </w:tcBorders>
          </w:tcPr>
          <w:p w:rsidR="00F055AD" w:rsidRPr="00B268EE" w:rsidRDefault="00F055AD" w:rsidP="00F44D56">
            <w:pPr>
              <w:pStyle w:val="Paragraphedeliste"/>
              <w:numPr>
                <w:ilvl w:val="0"/>
                <w:numId w:val="3"/>
              </w:numPr>
              <w:ind w:hanging="688"/>
              <w:jc w:val="center"/>
              <w:rPr>
                <w:rFonts w:ascii="Calibri" w:hAnsi="Calibri"/>
                <w:sz w:val="20"/>
                <w:szCs w:val="20"/>
              </w:rPr>
            </w:pPr>
          </w:p>
        </w:tc>
        <w:tc>
          <w:tcPr>
            <w:tcW w:w="8360" w:type="dxa"/>
            <w:tcBorders>
              <w:top w:val="single" w:sz="4" w:space="0" w:color="auto"/>
              <w:left w:val="single" w:sz="4" w:space="0" w:color="auto"/>
              <w:bottom w:val="single" w:sz="4" w:space="0" w:color="auto"/>
              <w:right w:val="single" w:sz="4" w:space="0" w:color="auto"/>
            </w:tcBorders>
          </w:tcPr>
          <w:p w:rsidR="00C1329F" w:rsidRPr="00B268EE" w:rsidRDefault="00C1329F" w:rsidP="00B268EE">
            <w:pPr>
              <w:rPr>
                <w:rFonts w:asciiTheme="minorHAnsi" w:hAnsiTheme="minorHAnsi" w:cstheme="minorHAnsi"/>
                <w:sz w:val="20"/>
                <w:szCs w:val="20"/>
              </w:rPr>
            </w:pPr>
            <w:r w:rsidRPr="00B268EE">
              <w:rPr>
                <w:rFonts w:asciiTheme="minorHAnsi" w:hAnsiTheme="minorHAnsi" w:cstheme="minorHAnsi"/>
                <w:b/>
                <w:sz w:val="20"/>
                <w:szCs w:val="20"/>
              </w:rPr>
              <w:t>Etudiants venant d’une autre université</w:t>
            </w:r>
            <w:r w:rsidRPr="00B268EE">
              <w:rPr>
                <w:rFonts w:asciiTheme="minorHAnsi" w:hAnsiTheme="minorHAnsi" w:cstheme="minorHAnsi"/>
                <w:sz w:val="20"/>
                <w:szCs w:val="20"/>
              </w:rPr>
              <w:t xml:space="preserve"> :</w:t>
            </w:r>
          </w:p>
          <w:p w:rsidR="00C1329F" w:rsidRPr="00B268EE" w:rsidRDefault="00C1329F" w:rsidP="00B268EE">
            <w:pPr>
              <w:pStyle w:val="Paragraphedeliste"/>
              <w:numPr>
                <w:ilvl w:val="0"/>
                <w:numId w:val="10"/>
              </w:numPr>
              <w:rPr>
                <w:rFonts w:asciiTheme="minorHAnsi" w:hAnsiTheme="minorHAnsi" w:cstheme="minorHAnsi"/>
                <w:sz w:val="20"/>
                <w:szCs w:val="20"/>
              </w:rPr>
            </w:pPr>
            <w:r w:rsidRPr="00B268EE">
              <w:rPr>
                <w:rFonts w:asciiTheme="minorHAnsi" w:hAnsiTheme="minorHAnsi" w:cstheme="minorHAnsi"/>
                <w:sz w:val="20"/>
                <w:szCs w:val="20"/>
              </w:rPr>
              <w:t>Dernier certificat de scolarité comportant le n°</w:t>
            </w:r>
            <w:r w:rsidR="00DB64CD">
              <w:rPr>
                <w:rFonts w:asciiTheme="minorHAnsi" w:hAnsiTheme="minorHAnsi" w:cstheme="minorHAnsi"/>
                <w:sz w:val="20"/>
                <w:szCs w:val="20"/>
              </w:rPr>
              <w:t xml:space="preserve"> </w:t>
            </w:r>
            <w:r w:rsidRPr="00B268EE">
              <w:rPr>
                <w:rFonts w:asciiTheme="minorHAnsi" w:hAnsiTheme="minorHAnsi" w:cstheme="minorHAnsi"/>
                <w:sz w:val="20"/>
                <w:szCs w:val="20"/>
              </w:rPr>
              <w:t xml:space="preserve">INE </w:t>
            </w:r>
          </w:p>
          <w:p w:rsidR="00F055AD" w:rsidRPr="00B268EE" w:rsidRDefault="00C1329F" w:rsidP="00B268EE">
            <w:pPr>
              <w:pStyle w:val="Paragraphedeliste"/>
              <w:numPr>
                <w:ilvl w:val="0"/>
                <w:numId w:val="10"/>
              </w:numPr>
              <w:rPr>
                <w:rFonts w:asciiTheme="minorHAnsi" w:hAnsiTheme="minorHAnsi" w:cstheme="minorHAnsi"/>
                <w:sz w:val="20"/>
                <w:szCs w:val="20"/>
              </w:rPr>
            </w:pPr>
            <w:r w:rsidRPr="00B268EE">
              <w:rPr>
                <w:rFonts w:asciiTheme="minorHAnsi" w:hAnsiTheme="minorHAnsi" w:cstheme="minorHAnsi"/>
                <w:sz w:val="20"/>
                <w:szCs w:val="20"/>
              </w:rPr>
              <w:t>Demande de transfert de votre université d’origine</w:t>
            </w:r>
          </w:p>
        </w:tc>
      </w:tr>
      <w:tr w:rsidR="00F055AD" w:rsidRPr="00B268EE" w:rsidTr="00F44D56">
        <w:trPr>
          <w:trHeight w:val="20"/>
        </w:trPr>
        <w:tc>
          <w:tcPr>
            <w:tcW w:w="996" w:type="dxa"/>
            <w:tcBorders>
              <w:top w:val="single" w:sz="4" w:space="0" w:color="auto"/>
              <w:left w:val="single" w:sz="4" w:space="0" w:color="auto"/>
              <w:bottom w:val="single" w:sz="4" w:space="0" w:color="auto"/>
              <w:right w:val="single" w:sz="4" w:space="0" w:color="auto"/>
            </w:tcBorders>
          </w:tcPr>
          <w:p w:rsidR="00F055AD" w:rsidRPr="00B268EE" w:rsidRDefault="00F055AD" w:rsidP="00F44D56">
            <w:pPr>
              <w:pStyle w:val="Paragraphedeliste"/>
              <w:numPr>
                <w:ilvl w:val="0"/>
                <w:numId w:val="3"/>
              </w:numPr>
              <w:ind w:hanging="688"/>
              <w:jc w:val="center"/>
              <w:rPr>
                <w:rFonts w:ascii="Calibri" w:hAnsi="Calibri"/>
                <w:sz w:val="20"/>
                <w:szCs w:val="20"/>
              </w:rPr>
            </w:pPr>
          </w:p>
        </w:tc>
        <w:tc>
          <w:tcPr>
            <w:tcW w:w="8360" w:type="dxa"/>
            <w:tcBorders>
              <w:top w:val="single" w:sz="4" w:space="0" w:color="auto"/>
              <w:left w:val="single" w:sz="4" w:space="0" w:color="auto"/>
              <w:bottom w:val="single" w:sz="4" w:space="0" w:color="auto"/>
              <w:right w:val="single" w:sz="4" w:space="0" w:color="auto"/>
            </w:tcBorders>
          </w:tcPr>
          <w:p w:rsidR="00F055AD" w:rsidRPr="00B268EE" w:rsidRDefault="006E78D6" w:rsidP="00B268EE">
            <w:pPr>
              <w:rPr>
                <w:rFonts w:asciiTheme="minorHAnsi" w:hAnsiTheme="minorHAnsi" w:cstheme="minorHAnsi"/>
                <w:b/>
                <w:sz w:val="20"/>
                <w:szCs w:val="20"/>
              </w:rPr>
            </w:pPr>
            <w:r w:rsidRPr="00B268EE">
              <w:rPr>
                <w:rFonts w:asciiTheme="minorHAnsi" w:hAnsiTheme="minorHAnsi" w:cstheme="minorHAnsi"/>
                <w:b/>
                <w:sz w:val="20"/>
                <w:szCs w:val="20"/>
              </w:rPr>
              <w:t xml:space="preserve">Etudiants bénéficiaires de l’AAH : </w:t>
            </w:r>
            <w:r w:rsidRPr="00B268EE">
              <w:rPr>
                <w:rFonts w:asciiTheme="minorHAnsi" w:hAnsiTheme="minorHAnsi" w:cstheme="minorHAnsi"/>
                <w:sz w:val="20"/>
                <w:szCs w:val="20"/>
              </w:rPr>
              <w:t xml:space="preserve">décision MDPH </w:t>
            </w:r>
            <w:r w:rsidR="00F14AA7" w:rsidRPr="00B268EE">
              <w:rPr>
                <w:rFonts w:asciiTheme="minorHAnsi" w:hAnsiTheme="minorHAnsi" w:cstheme="minorHAnsi"/>
                <w:sz w:val="20"/>
                <w:szCs w:val="20"/>
              </w:rPr>
              <w:t>exonérante</w:t>
            </w:r>
          </w:p>
        </w:tc>
      </w:tr>
      <w:tr w:rsidR="00F055AD" w:rsidRPr="00B268EE" w:rsidTr="00F44D56">
        <w:trPr>
          <w:trHeight w:val="20"/>
        </w:trPr>
        <w:tc>
          <w:tcPr>
            <w:tcW w:w="996" w:type="dxa"/>
            <w:tcBorders>
              <w:top w:val="single" w:sz="4" w:space="0" w:color="auto"/>
              <w:left w:val="single" w:sz="4" w:space="0" w:color="auto"/>
              <w:right w:val="single" w:sz="4" w:space="0" w:color="auto"/>
            </w:tcBorders>
          </w:tcPr>
          <w:p w:rsidR="00F055AD" w:rsidRPr="00B268EE" w:rsidRDefault="00F055AD" w:rsidP="00F44D56">
            <w:pPr>
              <w:pStyle w:val="Paragraphedeliste"/>
              <w:numPr>
                <w:ilvl w:val="0"/>
                <w:numId w:val="3"/>
              </w:numPr>
              <w:ind w:hanging="688"/>
              <w:jc w:val="center"/>
              <w:rPr>
                <w:rFonts w:ascii="Calibri" w:hAnsi="Calibri"/>
                <w:sz w:val="20"/>
                <w:szCs w:val="20"/>
              </w:rPr>
            </w:pPr>
          </w:p>
        </w:tc>
        <w:tc>
          <w:tcPr>
            <w:tcW w:w="8360" w:type="dxa"/>
            <w:tcBorders>
              <w:top w:val="single" w:sz="4" w:space="0" w:color="auto"/>
              <w:left w:val="single" w:sz="4" w:space="0" w:color="auto"/>
              <w:right w:val="single" w:sz="4" w:space="0" w:color="auto"/>
            </w:tcBorders>
          </w:tcPr>
          <w:p w:rsidR="006E78D6" w:rsidRPr="00B268EE" w:rsidRDefault="006E78D6" w:rsidP="00B268EE">
            <w:pPr>
              <w:rPr>
                <w:rFonts w:asciiTheme="minorHAnsi" w:hAnsiTheme="minorHAnsi" w:cstheme="minorHAnsi"/>
                <w:bCs/>
                <w:sz w:val="20"/>
                <w:szCs w:val="20"/>
              </w:rPr>
            </w:pPr>
            <w:r w:rsidRPr="00B268EE">
              <w:rPr>
                <w:rFonts w:asciiTheme="minorHAnsi" w:hAnsiTheme="minorHAnsi" w:cstheme="minorHAnsi"/>
                <w:b/>
                <w:bCs/>
                <w:sz w:val="20"/>
                <w:szCs w:val="20"/>
              </w:rPr>
              <w:t>Etudiants étrangers s’inscrivant pour la 1ère fois en université française</w:t>
            </w:r>
            <w:r w:rsidRPr="00B268EE">
              <w:rPr>
                <w:rFonts w:asciiTheme="minorHAnsi" w:hAnsiTheme="minorHAnsi" w:cstheme="minorHAnsi"/>
                <w:bCs/>
                <w:sz w:val="20"/>
                <w:szCs w:val="20"/>
              </w:rPr>
              <w:t xml:space="preserve"> : </w:t>
            </w:r>
          </w:p>
          <w:p w:rsidR="006E78D6" w:rsidRPr="00B268EE" w:rsidRDefault="006E78D6" w:rsidP="00B268EE">
            <w:pPr>
              <w:pStyle w:val="Paragraphedeliste"/>
              <w:numPr>
                <w:ilvl w:val="0"/>
                <w:numId w:val="9"/>
              </w:numPr>
              <w:rPr>
                <w:rFonts w:asciiTheme="minorHAnsi" w:hAnsiTheme="minorHAnsi" w:cstheme="minorHAnsi"/>
                <w:bCs/>
                <w:sz w:val="20"/>
                <w:szCs w:val="20"/>
              </w:rPr>
            </w:pPr>
            <w:r w:rsidRPr="00B268EE">
              <w:rPr>
                <w:rFonts w:asciiTheme="minorHAnsi" w:hAnsiTheme="minorHAnsi" w:cstheme="minorHAnsi"/>
                <w:bCs/>
                <w:sz w:val="20"/>
                <w:szCs w:val="20"/>
              </w:rPr>
              <w:t xml:space="preserve">Attestation du niveau de français B2 </w:t>
            </w:r>
          </w:p>
          <w:p w:rsidR="006E78D6" w:rsidRPr="00B268EE" w:rsidRDefault="006E78D6" w:rsidP="00B268EE">
            <w:pPr>
              <w:pStyle w:val="Paragraphedeliste"/>
              <w:numPr>
                <w:ilvl w:val="0"/>
                <w:numId w:val="9"/>
              </w:numPr>
              <w:rPr>
                <w:rFonts w:asciiTheme="minorHAnsi" w:hAnsiTheme="minorHAnsi" w:cstheme="minorHAnsi"/>
                <w:bCs/>
                <w:sz w:val="20"/>
                <w:szCs w:val="20"/>
              </w:rPr>
            </w:pPr>
            <w:r w:rsidRPr="00B268EE">
              <w:rPr>
                <w:rFonts w:asciiTheme="minorHAnsi" w:hAnsiTheme="minorHAnsi" w:cstheme="minorHAnsi"/>
                <w:bCs/>
                <w:sz w:val="20"/>
                <w:szCs w:val="20"/>
              </w:rPr>
              <w:t xml:space="preserve">Diplômes obtenus, avec traduction assermentée </w:t>
            </w:r>
          </w:p>
          <w:p w:rsidR="00F055AD" w:rsidRPr="00B268EE" w:rsidRDefault="006E78D6" w:rsidP="00B268EE">
            <w:pPr>
              <w:pStyle w:val="Paragraphedeliste"/>
              <w:numPr>
                <w:ilvl w:val="0"/>
                <w:numId w:val="9"/>
              </w:numPr>
              <w:rPr>
                <w:rFonts w:asciiTheme="minorHAnsi" w:hAnsiTheme="minorHAnsi" w:cstheme="minorHAnsi"/>
                <w:bCs/>
                <w:sz w:val="20"/>
                <w:szCs w:val="20"/>
              </w:rPr>
            </w:pPr>
            <w:r w:rsidRPr="00B268EE">
              <w:rPr>
                <w:rFonts w:asciiTheme="minorHAnsi" w:hAnsiTheme="minorHAnsi" w:cstheme="minorHAnsi"/>
                <w:bCs/>
                <w:sz w:val="20"/>
                <w:szCs w:val="20"/>
              </w:rPr>
              <w:t xml:space="preserve">Notification d’admission : </w:t>
            </w:r>
            <w:proofErr w:type="spellStart"/>
            <w:r w:rsidRPr="00B268EE">
              <w:rPr>
                <w:rFonts w:asciiTheme="minorHAnsi" w:hAnsiTheme="minorHAnsi" w:cstheme="minorHAnsi"/>
                <w:bCs/>
                <w:sz w:val="20"/>
                <w:szCs w:val="20"/>
              </w:rPr>
              <w:t>eCandidat</w:t>
            </w:r>
            <w:proofErr w:type="spellEnd"/>
            <w:r w:rsidRPr="00B268EE">
              <w:rPr>
                <w:rFonts w:asciiTheme="minorHAnsi" w:hAnsiTheme="minorHAnsi" w:cstheme="minorHAnsi"/>
                <w:bCs/>
                <w:sz w:val="20"/>
                <w:szCs w:val="20"/>
              </w:rPr>
              <w:t xml:space="preserve">, </w:t>
            </w:r>
            <w:proofErr w:type="spellStart"/>
            <w:r w:rsidRPr="00B268EE">
              <w:rPr>
                <w:rFonts w:asciiTheme="minorHAnsi" w:hAnsiTheme="minorHAnsi" w:cstheme="minorHAnsi"/>
                <w:bCs/>
                <w:sz w:val="20"/>
                <w:szCs w:val="20"/>
              </w:rPr>
              <w:t>Parcoursup</w:t>
            </w:r>
            <w:proofErr w:type="spellEnd"/>
            <w:r w:rsidRPr="00B268EE">
              <w:rPr>
                <w:rFonts w:asciiTheme="minorHAnsi" w:hAnsiTheme="minorHAnsi" w:cstheme="minorHAnsi"/>
                <w:bCs/>
                <w:sz w:val="20"/>
                <w:szCs w:val="20"/>
              </w:rPr>
              <w:t xml:space="preserve"> ou Campus France</w:t>
            </w:r>
          </w:p>
        </w:tc>
      </w:tr>
      <w:tr w:rsidR="004305C0" w:rsidRPr="00B268EE" w:rsidTr="004305C0">
        <w:trPr>
          <w:trHeight w:val="272"/>
        </w:trPr>
        <w:tc>
          <w:tcPr>
            <w:tcW w:w="996" w:type="dxa"/>
            <w:tcBorders>
              <w:top w:val="single" w:sz="4" w:space="0" w:color="auto"/>
              <w:left w:val="single" w:sz="4" w:space="0" w:color="auto"/>
              <w:right w:val="single" w:sz="4" w:space="0" w:color="auto"/>
            </w:tcBorders>
          </w:tcPr>
          <w:p w:rsidR="004305C0" w:rsidRPr="004305C0" w:rsidRDefault="004305C0" w:rsidP="004305C0">
            <w:pPr>
              <w:rPr>
                <w:rFonts w:ascii="Calibri" w:hAnsi="Calibri"/>
                <w:sz w:val="20"/>
                <w:szCs w:val="20"/>
              </w:rPr>
            </w:pPr>
          </w:p>
        </w:tc>
        <w:tc>
          <w:tcPr>
            <w:tcW w:w="8360" w:type="dxa"/>
            <w:tcBorders>
              <w:top w:val="single" w:sz="4" w:space="0" w:color="auto"/>
              <w:left w:val="single" w:sz="4" w:space="0" w:color="auto"/>
              <w:right w:val="single" w:sz="4" w:space="0" w:color="auto"/>
            </w:tcBorders>
          </w:tcPr>
          <w:p w:rsidR="004305C0" w:rsidRPr="00B268EE" w:rsidRDefault="004305C0" w:rsidP="00B268EE">
            <w:pPr>
              <w:rPr>
                <w:rFonts w:asciiTheme="minorHAnsi" w:hAnsiTheme="minorHAnsi" w:cstheme="minorHAnsi"/>
                <w:b/>
                <w:bCs/>
                <w:sz w:val="20"/>
                <w:szCs w:val="20"/>
              </w:rPr>
            </w:pPr>
          </w:p>
        </w:tc>
      </w:tr>
      <w:tr w:rsidR="00F055AD" w:rsidRPr="00B268EE" w:rsidTr="00DB64CD">
        <w:trPr>
          <w:trHeight w:val="145"/>
        </w:trPr>
        <w:tc>
          <w:tcPr>
            <w:tcW w:w="996" w:type="dxa"/>
            <w:tcBorders>
              <w:left w:val="single" w:sz="4" w:space="0" w:color="auto"/>
              <w:bottom w:val="single" w:sz="4" w:space="0" w:color="auto"/>
              <w:right w:val="single" w:sz="4" w:space="0" w:color="auto"/>
            </w:tcBorders>
          </w:tcPr>
          <w:p w:rsidR="00F055AD" w:rsidRPr="00DB64CD" w:rsidRDefault="00F055AD" w:rsidP="00DB64CD">
            <w:pPr>
              <w:pStyle w:val="Paragraphedeliste"/>
              <w:numPr>
                <w:ilvl w:val="0"/>
                <w:numId w:val="1"/>
              </w:numPr>
              <w:ind w:hanging="686"/>
              <w:rPr>
                <w:rFonts w:ascii="Calibri" w:hAnsi="Calibri"/>
                <w:sz w:val="20"/>
                <w:szCs w:val="20"/>
              </w:rPr>
            </w:pPr>
          </w:p>
        </w:tc>
        <w:tc>
          <w:tcPr>
            <w:tcW w:w="8360" w:type="dxa"/>
            <w:tcBorders>
              <w:left w:val="single" w:sz="4" w:space="0" w:color="auto"/>
              <w:bottom w:val="single" w:sz="4" w:space="0" w:color="auto"/>
              <w:right w:val="single" w:sz="4" w:space="0" w:color="auto"/>
            </w:tcBorders>
          </w:tcPr>
          <w:p w:rsidR="00F055AD" w:rsidRPr="00B268EE" w:rsidRDefault="004305C0" w:rsidP="00B268EE">
            <w:pPr>
              <w:rPr>
                <w:rFonts w:ascii="Calibri" w:hAnsi="Calibri" w:cs="Calibri"/>
                <w:b/>
                <w:sz w:val="20"/>
                <w:szCs w:val="20"/>
              </w:rPr>
            </w:pPr>
            <w:r>
              <w:rPr>
                <w:rFonts w:ascii="Calibri" w:hAnsi="Calibri" w:cs="Calibri"/>
                <w:b/>
                <w:sz w:val="20"/>
                <w:szCs w:val="20"/>
              </w:rPr>
              <w:t xml:space="preserve">Etudiants extra-communautaires : </w:t>
            </w:r>
            <w:r w:rsidR="002B3171">
              <w:rPr>
                <w:rFonts w:ascii="Calibri" w:hAnsi="Calibri" w:cs="Calibri"/>
                <w:b/>
                <w:sz w:val="20"/>
                <w:szCs w:val="20"/>
              </w:rPr>
              <w:t>consulter le document d’information</w:t>
            </w:r>
          </w:p>
        </w:tc>
      </w:tr>
    </w:tbl>
    <w:p w:rsidR="00D5538F" w:rsidRDefault="00D5538F" w:rsidP="00D5538F">
      <w:pPr>
        <w:pStyle w:val="Paragraphedeliste"/>
        <w:rPr>
          <w:rFonts w:asciiTheme="minorHAnsi" w:hAnsiTheme="minorHAnsi" w:cstheme="minorHAnsi"/>
          <w:b/>
          <w:sz w:val="22"/>
          <w:szCs w:val="22"/>
        </w:rPr>
      </w:pPr>
    </w:p>
    <w:p w:rsidR="00BC06F1" w:rsidRPr="004305C0" w:rsidRDefault="00BC06F1" w:rsidP="00C45A38">
      <w:pPr>
        <w:pStyle w:val="Paragraphedeliste"/>
        <w:numPr>
          <w:ilvl w:val="0"/>
          <w:numId w:val="5"/>
        </w:numPr>
        <w:rPr>
          <w:rFonts w:asciiTheme="minorHAnsi" w:hAnsiTheme="minorHAnsi" w:cstheme="minorHAnsi"/>
          <w:b/>
          <w:sz w:val="16"/>
          <w:szCs w:val="16"/>
        </w:rPr>
      </w:pPr>
      <w:r w:rsidRPr="004305C0">
        <w:rPr>
          <w:rFonts w:asciiTheme="minorHAnsi" w:hAnsiTheme="minorHAnsi" w:cstheme="minorHAnsi"/>
          <w:b/>
          <w:sz w:val="16"/>
          <w:szCs w:val="16"/>
        </w:rPr>
        <w:t xml:space="preserve">AIDE NUMERISATION DE LA PHOTO D’IDENTITE : </w:t>
      </w:r>
    </w:p>
    <w:p w:rsidR="00BC06F1" w:rsidRPr="004305C0" w:rsidRDefault="00602747" w:rsidP="004305C0">
      <w:pPr>
        <w:pStyle w:val="Paragraphedeliste"/>
        <w:ind w:right="-567"/>
        <w:rPr>
          <w:rFonts w:asciiTheme="minorHAnsi" w:hAnsiTheme="minorHAnsi" w:cstheme="minorHAnsi"/>
          <w:sz w:val="16"/>
          <w:szCs w:val="16"/>
        </w:rPr>
      </w:pPr>
      <w:r w:rsidRPr="004305C0">
        <w:rPr>
          <w:rFonts w:asciiTheme="minorHAnsi" w:hAnsiTheme="minorHAnsi" w:cstheme="minorHAnsi"/>
          <w:sz w:val="16"/>
          <w:szCs w:val="16"/>
        </w:rPr>
        <w:t>La photo doit être dép</w:t>
      </w:r>
      <w:r w:rsidR="006334AF" w:rsidRPr="004305C0">
        <w:rPr>
          <w:rFonts w:asciiTheme="minorHAnsi" w:hAnsiTheme="minorHAnsi" w:cstheme="minorHAnsi"/>
          <w:sz w:val="16"/>
          <w:szCs w:val="16"/>
        </w:rPr>
        <w:t>osée a</w:t>
      </w:r>
      <w:r w:rsidR="00965E17" w:rsidRPr="004305C0">
        <w:rPr>
          <w:rFonts w:asciiTheme="minorHAnsi" w:hAnsiTheme="minorHAnsi" w:cstheme="minorHAnsi"/>
          <w:sz w:val="16"/>
          <w:szCs w:val="16"/>
        </w:rPr>
        <w:t>u format .jpeg (</w:t>
      </w:r>
      <w:r w:rsidR="00965E17" w:rsidRPr="004305C0">
        <w:rPr>
          <w:rFonts w:asciiTheme="minorHAnsi" w:hAnsiTheme="minorHAnsi" w:cstheme="minorHAnsi"/>
          <w:b/>
          <w:sz w:val="16"/>
          <w:szCs w:val="16"/>
          <w:u w:val="single"/>
        </w:rPr>
        <w:t>pas</w:t>
      </w:r>
      <w:r w:rsidR="00965E17" w:rsidRPr="004305C0">
        <w:rPr>
          <w:rFonts w:asciiTheme="minorHAnsi" w:hAnsiTheme="minorHAnsi" w:cstheme="minorHAnsi"/>
          <w:sz w:val="16"/>
          <w:szCs w:val="16"/>
        </w:rPr>
        <w:t xml:space="preserve"> de PDF, de </w:t>
      </w:r>
      <w:r w:rsidR="006334AF" w:rsidRPr="004305C0">
        <w:rPr>
          <w:rFonts w:asciiTheme="minorHAnsi" w:hAnsiTheme="minorHAnsi" w:cstheme="minorHAnsi"/>
          <w:sz w:val="16"/>
          <w:szCs w:val="16"/>
        </w:rPr>
        <w:t>GIF</w:t>
      </w:r>
      <w:r w:rsidRPr="004305C0">
        <w:rPr>
          <w:rFonts w:asciiTheme="minorHAnsi" w:hAnsiTheme="minorHAnsi" w:cstheme="minorHAnsi"/>
          <w:sz w:val="16"/>
          <w:szCs w:val="16"/>
        </w:rPr>
        <w:t xml:space="preserve">, ou </w:t>
      </w:r>
      <w:r w:rsidR="006334AF" w:rsidRPr="004305C0">
        <w:rPr>
          <w:rFonts w:asciiTheme="minorHAnsi" w:hAnsiTheme="minorHAnsi" w:cstheme="minorHAnsi"/>
          <w:sz w:val="16"/>
          <w:szCs w:val="16"/>
        </w:rPr>
        <w:t>de PNG)</w:t>
      </w:r>
      <w:r w:rsidR="004305C0" w:rsidRPr="004305C0">
        <w:rPr>
          <w:rFonts w:asciiTheme="minorHAnsi" w:hAnsiTheme="minorHAnsi" w:cstheme="minorHAnsi"/>
          <w:sz w:val="16"/>
          <w:szCs w:val="16"/>
        </w:rPr>
        <w:t>.</w:t>
      </w:r>
      <w:r w:rsidR="004305C0" w:rsidRPr="004305C0">
        <w:rPr>
          <w:rFonts w:asciiTheme="minorHAnsi" w:eastAsia="Calibri" w:hAnsiTheme="minorHAnsi" w:cstheme="minorHAnsi"/>
          <w:sz w:val="16"/>
          <w:szCs w:val="16"/>
        </w:rPr>
        <w:t xml:space="preserve"> Le visage doit obligatoirement être : unique, centré, occuper presque tout l’espace central de la photo. </w:t>
      </w:r>
      <w:r w:rsidR="00BC06F1" w:rsidRPr="004305C0">
        <w:rPr>
          <w:rFonts w:asciiTheme="minorHAnsi" w:eastAsia="Calibri" w:hAnsiTheme="minorHAnsi" w:cstheme="minorHAnsi"/>
          <w:sz w:val="16"/>
          <w:szCs w:val="16"/>
        </w:rPr>
        <w:t>Résolution minimum 240×300 (si plus grande, elle sera redimensionnée)</w:t>
      </w:r>
      <w:r w:rsidR="004305C0" w:rsidRPr="004305C0">
        <w:rPr>
          <w:rFonts w:asciiTheme="minorHAnsi" w:eastAsia="Calibri" w:hAnsiTheme="minorHAnsi" w:cstheme="minorHAnsi"/>
          <w:sz w:val="16"/>
          <w:szCs w:val="16"/>
        </w:rPr>
        <w:t xml:space="preserve"> </w:t>
      </w:r>
    </w:p>
    <w:p w:rsidR="00BC06F1" w:rsidRPr="005B5F18" w:rsidRDefault="00BC06F1" w:rsidP="00893225">
      <w:pPr>
        <w:rPr>
          <w:sz w:val="28"/>
          <w:szCs w:val="28"/>
        </w:rPr>
      </w:pPr>
      <w:r w:rsidRPr="00A220A3">
        <w:rPr>
          <w:rFonts w:cstheme="minorHAnsi"/>
          <w:noProof/>
        </w:rPr>
        <w:drawing>
          <wp:anchor distT="0" distB="0" distL="114300" distR="114300" simplePos="0" relativeHeight="251658240" behindDoc="0" locked="0" layoutInCell="1" allowOverlap="1" wp14:anchorId="5E05F62C">
            <wp:simplePos x="0" y="0"/>
            <wp:positionH relativeFrom="margin">
              <wp:align>left</wp:align>
            </wp:positionH>
            <wp:positionV relativeFrom="paragraph">
              <wp:posOffset>11430</wp:posOffset>
            </wp:positionV>
            <wp:extent cx="3170555" cy="1733550"/>
            <wp:effectExtent l="0" t="0" r="0" b="0"/>
            <wp:wrapSquare wrapText="bothSides"/>
            <wp:docPr id="380" name="Picture 380"/>
            <wp:cNvGraphicFramePr/>
            <a:graphic xmlns:a="http://schemas.openxmlformats.org/drawingml/2006/main">
              <a:graphicData uri="http://schemas.openxmlformats.org/drawingml/2006/picture">
                <pic:pic xmlns:pic="http://schemas.openxmlformats.org/drawingml/2006/picture">
                  <pic:nvPicPr>
                    <pic:cNvPr id="380" name="Picture 38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70555" cy="1733550"/>
                    </a:xfrm>
                    <a:prstGeom prst="rect">
                      <a:avLst/>
                    </a:prstGeom>
                  </pic:spPr>
                </pic:pic>
              </a:graphicData>
            </a:graphic>
            <wp14:sizeRelH relativeFrom="margin">
              <wp14:pctWidth>0</wp14:pctWidth>
            </wp14:sizeRelH>
            <wp14:sizeRelV relativeFrom="margin">
              <wp14:pctHeight>0</wp14:pctHeight>
            </wp14:sizeRelV>
          </wp:anchor>
        </w:drawing>
      </w:r>
      <w:r w:rsidR="00C9045D">
        <w:br w:type="textWrapping" w:clear="all"/>
      </w:r>
    </w:p>
    <w:sectPr w:rsidR="00BC06F1" w:rsidRPr="005B5F1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538F" w:rsidRDefault="00D5538F" w:rsidP="00D5538F">
      <w:r>
        <w:separator/>
      </w:r>
    </w:p>
  </w:endnote>
  <w:endnote w:type="continuationSeparator" w:id="0">
    <w:p w:rsidR="00D5538F" w:rsidRDefault="00D5538F" w:rsidP="00D55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URW DIN">
    <w:altName w:val="URW DI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51B" w:rsidRPr="00856B80" w:rsidRDefault="0020351B" w:rsidP="0020351B">
    <w:pPr>
      <w:pStyle w:val="Pieddepage"/>
      <w:pBdr>
        <w:left w:val="single" w:sz="8" w:space="3" w:color="0072AB"/>
      </w:pBdr>
      <w:rPr>
        <w:rFonts w:ascii="Arial" w:hAnsi="Arial" w:cs="Arial"/>
        <w:color w:val="0072AB"/>
        <w:sz w:val="14"/>
        <w:szCs w:val="16"/>
      </w:rPr>
    </w:pPr>
    <w:r w:rsidRPr="00856B80">
      <w:rPr>
        <w:rFonts w:ascii="Arial" w:hAnsi="Arial" w:cs="Arial"/>
        <w:color w:val="0072AB"/>
        <w:sz w:val="14"/>
        <w:szCs w:val="16"/>
      </w:rPr>
      <w:t xml:space="preserve">Scolarité IUT  Université de Toulon </w:t>
    </w:r>
    <w:r w:rsidRPr="00856B80">
      <w:rPr>
        <w:rFonts w:ascii="Arial" w:hAnsi="Arial" w:cs="Arial"/>
        <w:color w:val="0072AB"/>
        <w:sz w:val="14"/>
        <w:szCs w:val="16"/>
      </w:rPr>
      <w:sym w:font="Wingdings" w:char="F09F"/>
    </w:r>
    <w:r w:rsidRPr="00856B80">
      <w:rPr>
        <w:rFonts w:ascii="Arial" w:hAnsi="Arial" w:cs="Arial"/>
        <w:color w:val="0072AB"/>
        <w:sz w:val="14"/>
        <w:szCs w:val="16"/>
      </w:rPr>
      <w:t xml:space="preserve"> CS 60584 – 83041 TOULON CEDEX 9</w:t>
    </w:r>
  </w:p>
  <w:p w:rsidR="0020351B" w:rsidRDefault="0020351B" w:rsidP="0020351B">
    <w:pPr>
      <w:pStyle w:val="Pieddepage"/>
    </w:pPr>
    <w:r w:rsidRPr="00856B80">
      <w:rPr>
        <w:rFonts w:ascii="Arial" w:hAnsi="Arial" w:cs="Arial"/>
        <w:color w:val="0072AB"/>
        <w:sz w:val="14"/>
        <w:szCs w:val="16"/>
      </w:rPr>
      <w:t>Tél. 04 94 14 22 0</w:t>
    </w:r>
    <w:r w:rsidR="0059281D">
      <w:rPr>
        <w:rFonts w:ascii="Arial" w:hAnsi="Arial" w:cs="Arial"/>
        <w:color w:val="0072AB"/>
        <w:sz w:val="14"/>
        <w:szCs w:val="16"/>
      </w:rPr>
      <w:t>3</w:t>
    </w:r>
    <w:r w:rsidRPr="00856B80">
      <w:rPr>
        <w:rFonts w:ascii="Arial" w:hAnsi="Arial" w:cs="Arial"/>
        <w:color w:val="0072AB"/>
        <w:sz w:val="14"/>
        <w:szCs w:val="16"/>
      </w:rPr>
      <w:t xml:space="preserve"> </w:t>
    </w:r>
    <w:r w:rsidRPr="00856B80">
      <w:rPr>
        <w:rFonts w:ascii="Arial" w:hAnsi="Arial" w:cs="Arial"/>
        <w:color w:val="0072AB"/>
        <w:sz w:val="14"/>
        <w:szCs w:val="16"/>
      </w:rPr>
      <w:sym w:font="Wingdings" w:char="F09F"/>
    </w:r>
    <w:r w:rsidRPr="00856B80">
      <w:rPr>
        <w:rFonts w:ascii="Arial" w:hAnsi="Arial" w:cs="Arial"/>
        <w:color w:val="0072AB"/>
        <w:sz w:val="14"/>
        <w:szCs w:val="16"/>
      </w:rPr>
      <w:t xml:space="preserve"> </w:t>
    </w:r>
    <w:hyperlink r:id="rId1" w:history="1">
      <w:r w:rsidRPr="00500D36">
        <w:rPr>
          <w:rStyle w:val="Lienhypertexte"/>
          <w:rFonts w:ascii="Arial" w:hAnsi="Arial" w:cs="Arial"/>
          <w:sz w:val="14"/>
          <w:szCs w:val="16"/>
        </w:rPr>
        <w:t>http://iut.univ-tln.fr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538F" w:rsidRDefault="00D5538F" w:rsidP="00D5538F">
      <w:r>
        <w:separator/>
      </w:r>
    </w:p>
  </w:footnote>
  <w:footnote w:type="continuationSeparator" w:id="0">
    <w:p w:rsidR="00D5538F" w:rsidRDefault="00D5538F" w:rsidP="00D55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697" w:rsidRDefault="00A37697">
    <w:pPr>
      <w:pStyle w:val="En-tte"/>
    </w:pPr>
    <w:r>
      <w:rPr>
        <w:noProof/>
      </w:rPr>
      <w:drawing>
        <wp:inline distT="0" distB="0" distL="0" distR="0" wp14:anchorId="7FFFB971" wp14:editId="107A1A37">
          <wp:extent cx="991589" cy="456282"/>
          <wp:effectExtent l="0" t="0" r="0" b="127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8734" cy="533194"/>
                  </a:xfrm>
                  <a:prstGeom prst="rect">
                    <a:avLst/>
                  </a:prstGeom>
                  <a:noFill/>
                  <a:ln>
                    <a:noFill/>
                  </a:ln>
                </pic:spPr>
              </pic:pic>
            </a:graphicData>
          </a:graphic>
        </wp:inline>
      </w:drawing>
    </w:r>
  </w:p>
  <w:p w:rsidR="00C9045D" w:rsidRPr="00C9045D" w:rsidRDefault="00C9045D">
    <w:pPr>
      <w:pStyle w:val="En-tte"/>
      <w:rPr>
        <w:rFonts w:ascii="Arial" w:hAnsi="Arial" w:cs="Arial"/>
        <w:b/>
        <w:sz w:val="16"/>
        <w:szCs w:val="16"/>
      </w:rPr>
    </w:pPr>
    <w:r w:rsidRPr="00C9045D">
      <w:rPr>
        <w:rFonts w:ascii="Arial" w:hAnsi="Arial" w:cs="Arial"/>
        <w:b/>
        <w:sz w:val="16"/>
        <w:szCs w:val="16"/>
      </w:rPr>
      <w:t>Service Scolarité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C6F07"/>
    <w:multiLevelType w:val="hybridMultilevel"/>
    <w:tmpl w:val="52C6FD66"/>
    <w:lvl w:ilvl="0" w:tplc="BA587C2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E93EA5"/>
    <w:multiLevelType w:val="hybridMultilevel"/>
    <w:tmpl w:val="1D6E61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9B26F4"/>
    <w:multiLevelType w:val="hybridMultilevel"/>
    <w:tmpl w:val="53461E64"/>
    <w:lvl w:ilvl="0" w:tplc="018CA84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3422F5"/>
    <w:multiLevelType w:val="hybridMultilevel"/>
    <w:tmpl w:val="9FE46B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14E3E20"/>
    <w:multiLevelType w:val="hybridMultilevel"/>
    <w:tmpl w:val="AEE2C400"/>
    <w:lvl w:ilvl="0" w:tplc="040C000B">
      <w:start w:val="1"/>
      <w:numFmt w:val="bullet"/>
      <w:lvlText w:val=""/>
      <w:lvlJc w:val="left"/>
      <w:pPr>
        <w:ind w:left="708"/>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91782A74">
      <w:start w:val="1"/>
      <w:numFmt w:val="bullet"/>
      <w:lvlText w:val="o"/>
      <w:lvlJc w:val="left"/>
      <w:pPr>
        <w:ind w:left="1563"/>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2" w:tplc="05E69412">
      <w:start w:val="1"/>
      <w:numFmt w:val="bullet"/>
      <w:lvlText w:val="▪"/>
      <w:lvlJc w:val="left"/>
      <w:pPr>
        <w:ind w:left="2283"/>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3" w:tplc="FAD42EFE">
      <w:start w:val="1"/>
      <w:numFmt w:val="bullet"/>
      <w:lvlText w:val="•"/>
      <w:lvlJc w:val="left"/>
      <w:pPr>
        <w:ind w:left="3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C62C30">
      <w:start w:val="1"/>
      <w:numFmt w:val="bullet"/>
      <w:lvlText w:val="o"/>
      <w:lvlJc w:val="left"/>
      <w:pPr>
        <w:ind w:left="3723"/>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5" w:tplc="ADFE7152">
      <w:start w:val="1"/>
      <w:numFmt w:val="bullet"/>
      <w:lvlText w:val="▪"/>
      <w:lvlJc w:val="left"/>
      <w:pPr>
        <w:ind w:left="4443"/>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6" w:tplc="DC36ABEA">
      <w:start w:val="1"/>
      <w:numFmt w:val="bullet"/>
      <w:lvlText w:val="•"/>
      <w:lvlJc w:val="left"/>
      <w:pPr>
        <w:ind w:left="5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AEA66E">
      <w:start w:val="1"/>
      <w:numFmt w:val="bullet"/>
      <w:lvlText w:val="o"/>
      <w:lvlJc w:val="left"/>
      <w:pPr>
        <w:ind w:left="5883"/>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8" w:tplc="4906D200">
      <w:start w:val="1"/>
      <w:numFmt w:val="bullet"/>
      <w:lvlText w:val="▪"/>
      <w:lvlJc w:val="left"/>
      <w:pPr>
        <w:ind w:left="6603"/>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19967A0"/>
    <w:multiLevelType w:val="hybridMultilevel"/>
    <w:tmpl w:val="B73C1826"/>
    <w:lvl w:ilvl="0" w:tplc="174290C6">
      <w:start w:val="1"/>
      <w:numFmt w:val="bullet"/>
      <w:lvlText w:val=""/>
      <w:lvlJc w:val="left"/>
      <w:pPr>
        <w:ind w:left="720" w:hanging="360"/>
      </w:pPr>
      <w:rPr>
        <w:rFonts w:ascii="Wingdings" w:hAnsi="Wingdings"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54123C"/>
    <w:multiLevelType w:val="hybridMultilevel"/>
    <w:tmpl w:val="95F45932"/>
    <w:lvl w:ilvl="0" w:tplc="FAD42EFE">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F56F8E"/>
    <w:multiLevelType w:val="hybridMultilevel"/>
    <w:tmpl w:val="986871E8"/>
    <w:lvl w:ilvl="0" w:tplc="434AF64E">
      <w:start w:val="1"/>
      <w:numFmt w:val="bullet"/>
      <w:lvlText w:val=""/>
      <w:lvlJc w:val="left"/>
      <w:pPr>
        <w:ind w:left="720" w:hanging="360"/>
      </w:pPr>
      <w:rPr>
        <w:rFonts w:ascii="Wingdings" w:hAnsi="Wingdings"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5A46A8B"/>
    <w:multiLevelType w:val="hybridMultilevel"/>
    <w:tmpl w:val="3B2C5D56"/>
    <w:lvl w:ilvl="0" w:tplc="018CA84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A707E34"/>
    <w:multiLevelType w:val="hybridMultilevel"/>
    <w:tmpl w:val="A42CD1EA"/>
    <w:lvl w:ilvl="0" w:tplc="FAD42EFE">
      <w:start w:val="1"/>
      <w:numFmt w:val="bullet"/>
      <w:lvlText w:val="•"/>
      <w:lvlJc w:val="left"/>
      <w:pPr>
        <w:ind w:left="708"/>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91782A74">
      <w:start w:val="1"/>
      <w:numFmt w:val="bullet"/>
      <w:lvlText w:val="o"/>
      <w:lvlJc w:val="left"/>
      <w:pPr>
        <w:ind w:left="1563"/>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2" w:tplc="05E69412">
      <w:start w:val="1"/>
      <w:numFmt w:val="bullet"/>
      <w:lvlText w:val="▪"/>
      <w:lvlJc w:val="left"/>
      <w:pPr>
        <w:ind w:left="2283"/>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3" w:tplc="FAD42EFE">
      <w:start w:val="1"/>
      <w:numFmt w:val="bullet"/>
      <w:lvlText w:val="•"/>
      <w:lvlJc w:val="left"/>
      <w:pPr>
        <w:ind w:left="3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C62C30">
      <w:start w:val="1"/>
      <w:numFmt w:val="bullet"/>
      <w:lvlText w:val="o"/>
      <w:lvlJc w:val="left"/>
      <w:pPr>
        <w:ind w:left="3723"/>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5" w:tplc="ADFE7152">
      <w:start w:val="1"/>
      <w:numFmt w:val="bullet"/>
      <w:lvlText w:val="▪"/>
      <w:lvlJc w:val="left"/>
      <w:pPr>
        <w:ind w:left="4443"/>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6" w:tplc="DC36ABEA">
      <w:start w:val="1"/>
      <w:numFmt w:val="bullet"/>
      <w:lvlText w:val="•"/>
      <w:lvlJc w:val="left"/>
      <w:pPr>
        <w:ind w:left="5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AEA66E">
      <w:start w:val="1"/>
      <w:numFmt w:val="bullet"/>
      <w:lvlText w:val="o"/>
      <w:lvlJc w:val="left"/>
      <w:pPr>
        <w:ind w:left="5883"/>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8" w:tplc="4906D200">
      <w:start w:val="1"/>
      <w:numFmt w:val="bullet"/>
      <w:lvlText w:val="▪"/>
      <w:lvlJc w:val="left"/>
      <w:pPr>
        <w:ind w:left="6603"/>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
  </w:num>
  <w:num w:numId="3">
    <w:abstractNumId w:val="7"/>
  </w:num>
  <w:num w:numId="4">
    <w:abstractNumId w:val="4"/>
  </w:num>
  <w:num w:numId="5">
    <w:abstractNumId w:val="3"/>
  </w:num>
  <w:num w:numId="6">
    <w:abstractNumId w:val="9"/>
  </w:num>
  <w:num w:numId="7">
    <w:abstractNumId w:val="6"/>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378"/>
    <w:rsid w:val="00056166"/>
    <w:rsid w:val="00090B45"/>
    <w:rsid w:val="000C2652"/>
    <w:rsid w:val="000D31C9"/>
    <w:rsid w:val="00115FB2"/>
    <w:rsid w:val="00133D36"/>
    <w:rsid w:val="001E5180"/>
    <w:rsid w:val="0020351B"/>
    <w:rsid w:val="00220A4F"/>
    <w:rsid w:val="0023292D"/>
    <w:rsid w:val="00235913"/>
    <w:rsid w:val="00236737"/>
    <w:rsid w:val="00242608"/>
    <w:rsid w:val="00257AE8"/>
    <w:rsid w:val="00260FFA"/>
    <w:rsid w:val="00292A46"/>
    <w:rsid w:val="002A4550"/>
    <w:rsid w:val="002B3171"/>
    <w:rsid w:val="002C716C"/>
    <w:rsid w:val="002D79CF"/>
    <w:rsid w:val="003377DC"/>
    <w:rsid w:val="00363EA9"/>
    <w:rsid w:val="003B63D4"/>
    <w:rsid w:val="003C56A0"/>
    <w:rsid w:val="003F231E"/>
    <w:rsid w:val="00402B25"/>
    <w:rsid w:val="00415DD4"/>
    <w:rsid w:val="004305C0"/>
    <w:rsid w:val="0044750B"/>
    <w:rsid w:val="004B7378"/>
    <w:rsid w:val="004E0D77"/>
    <w:rsid w:val="0052107B"/>
    <w:rsid w:val="005614C9"/>
    <w:rsid w:val="0059281D"/>
    <w:rsid w:val="005B5F18"/>
    <w:rsid w:val="00602747"/>
    <w:rsid w:val="006334AF"/>
    <w:rsid w:val="006515EC"/>
    <w:rsid w:val="006939B3"/>
    <w:rsid w:val="006B7597"/>
    <w:rsid w:val="006E58D0"/>
    <w:rsid w:val="006E78D6"/>
    <w:rsid w:val="006F4DFE"/>
    <w:rsid w:val="00793453"/>
    <w:rsid w:val="007C171D"/>
    <w:rsid w:val="007C36D3"/>
    <w:rsid w:val="00801BCC"/>
    <w:rsid w:val="0089112D"/>
    <w:rsid w:val="00893225"/>
    <w:rsid w:val="00937662"/>
    <w:rsid w:val="009516CF"/>
    <w:rsid w:val="00955D0C"/>
    <w:rsid w:val="00965E17"/>
    <w:rsid w:val="009767DD"/>
    <w:rsid w:val="00977DE8"/>
    <w:rsid w:val="009A7708"/>
    <w:rsid w:val="00A05C41"/>
    <w:rsid w:val="00A37697"/>
    <w:rsid w:val="00AA62D9"/>
    <w:rsid w:val="00B268EE"/>
    <w:rsid w:val="00B46CCE"/>
    <w:rsid w:val="00B508A0"/>
    <w:rsid w:val="00B621DA"/>
    <w:rsid w:val="00BC06F1"/>
    <w:rsid w:val="00BD3402"/>
    <w:rsid w:val="00BD65C0"/>
    <w:rsid w:val="00BE08A1"/>
    <w:rsid w:val="00C1329F"/>
    <w:rsid w:val="00C23169"/>
    <w:rsid w:val="00C45A38"/>
    <w:rsid w:val="00C5035B"/>
    <w:rsid w:val="00C9045D"/>
    <w:rsid w:val="00CA4194"/>
    <w:rsid w:val="00CA5CAC"/>
    <w:rsid w:val="00D10C00"/>
    <w:rsid w:val="00D5538F"/>
    <w:rsid w:val="00DB64CD"/>
    <w:rsid w:val="00DD2FA0"/>
    <w:rsid w:val="00E633C9"/>
    <w:rsid w:val="00E96F20"/>
    <w:rsid w:val="00ED2E64"/>
    <w:rsid w:val="00EE50BE"/>
    <w:rsid w:val="00EF4789"/>
    <w:rsid w:val="00EF537B"/>
    <w:rsid w:val="00F055AD"/>
    <w:rsid w:val="00F14AA7"/>
    <w:rsid w:val="00F44D56"/>
    <w:rsid w:val="00F97AC6"/>
    <w:rsid w:val="00FE27F5"/>
    <w:rsid w:val="00FF7F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D13C77"/>
  <w15:chartTrackingRefBased/>
  <w15:docId w15:val="{17FC3EEF-C2B9-4800-BDA6-F5577397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37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63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E633C9"/>
    <w:rPr>
      <w:rFonts w:cs="Times New Roman"/>
      <w:color w:val="0000FF"/>
      <w:u w:val="single"/>
    </w:rPr>
  </w:style>
  <w:style w:type="paragraph" w:styleId="Paragraphedeliste">
    <w:name w:val="List Paragraph"/>
    <w:basedOn w:val="Normal"/>
    <w:uiPriority w:val="34"/>
    <w:qFormat/>
    <w:rsid w:val="00D10C00"/>
    <w:pPr>
      <w:ind w:left="720"/>
      <w:contextualSpacing/>
    </w:pPr>
  </w:style>
  <w:style w:type="paragraph" w:customStyle="1" w:styleId="Pa4">
    <w:name w:val="Pa4"/>
    <w:basedOn w:val="Normal"/>
    <w:next w:val="Normal"/>
    <w:uiPriority w:val="99"/>
    <w:rsid w:val="00955D0C"/>
    <w:pPr>
      <w:autoSpaceDE w:val="0"/>
      <w:autoSpaceDN w:val="0"/>
      <w:adjustRightInd w:val="0"/>
      <w:spacing w:line="181" w:lineRule="atLeast"/>
    </w:pPr>
    <w:rPr>
      <w:rFonts w:ascii="URW DIN" w:hAnsi="URW DIN"/>
    </w:rPr>
  </w:style>
  <w:style w:type="paragraph" w:styleId="Textedebulles">
    <w:name w:val="Balloon Text"/>
    <w:basedOn w:val="Normal"/>
    <w:link w:val="TextedebullesCar"/>
    <w:uiPriority w:val="99"/>
    <w:semiHidden/>
    <w:unhideWhenUsed/>
    <w:rsid w:val="00602747"/>
    <w:rPr>
      <w:rFonts w:ascii="Segoe UI" w:hAnsi="Segoe UI" w:cs="Segoe UI"/>
      <w:sz w:val="18"/>
      <w:szCs w:val="18"/>
    </w:rPr>
  </w:style>
  <w:style w:type="character" w:customStyle="1" w:styleId="TextedebullesCar">
    <w:name w:val="Texte de bulles Car"/>
    <w:basedOn w:val="Policepardfaut"/>
    <w:link w:val="Textedebulles"/>
    <w:uiPriority w:val="99"/>
    <w:semiHidden/>
    <w:rsid w:val="00602747"/>
    <w:rPr>
      <w:rFonts w:ascii="Segoe UI" w:eastAsia="Times New Roman" w:hAnsi="Segoe UI" w:cs="Segoe UI"/>
      <w:sz w:val="18"/>
      <w:szCs w:val="18"/>
      <w:lang w:eastAsia="fr-FR"/>
    </w:rPr>
  </w:style>
  <w:style w:type="paragraph" w:styleId="En-tte">
    <w:name w:val="header"/>
    <w:basedOn w:val="Normal"/>
    <w:link w:val="En-tteCar"/>
    <w:uiPriority w:val="99"/>
    <w:unhideWhenUsed/>
    <w:rsid w:val="00D5538F"/>
    <w:pPr>
      <w:tabs>
        <w:tab w:val="center" w:pos="4536"/>
        <w:tab w:val="right" w:pos="9072"/>
      </w:tabs>
    </w:pPr>
  </w:style>
  <w:style w:type="character" w:customStyle="1" w:styleId="En-tteCar">
    <w:name w:val="En-tête Car"/>
    <w:basedOn w:val="Policepardfaut"/>
    <w:link w:val="En-tte"/>
    <w:uiPriority w:val="99"/>
    <w:rsid w:val="00D5538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D5538F"/>
    <w:pPr>
      <w:tabs>
        <w:tab w:val="center" w:pos="4536"/>
        <w:tab w:val="right" w:pos="9072"/>
      </w:tabs>
    </w:pPr>
  </w:style>
  <w:style w:type="character" w:customStyle="1" w:styleId="PieddepageCar">
    <w:name w:val="Pied de page Car"/>
    <w:basedOn w:val="Policepardfaut"/>
    <w:link w:val="Pieddepage"/>
    <w:uiPriority w:val="99"/>
    <w:rsid w:val="00D5538F"/>
    <w:rPr>
      <w:rFonts w:ascii="Times New Roman" w:eastAsia="Times New Roman" w:hAnsi="Times New Roman" w:cs="Times New Roman"/>
      <w:sz w:val="24"/>
      <w:szCs w:val="24"/>
      <w:lang w:eastAsia="fr-FR"/>
    </w:rPr>
  </w:style>
  <w:style w:type="table" w:styleId="Tableausimple3">
    <w:name w:val="Table Simple 3"/>
    <w:basedOn w:val="TableauNormal"/>
    <w:rsid w:val="0020351B"/>
    <w:pPr>
      <w:spacing w:after="0" w:line="240" w:lineRule="auto"/>
    </w:pPr>
    <w:rPr>
      <w:rFonts w:ascii="Times New Roman" w:eastAsia="Times New Roman" w:hAnsi="Times New Roman" w:cs="Times New Roman"/>
      <w:sz w:val="20"/>
      <w:szCs w:val="20"/>
      <w:lang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ut.univ-tln.fr/Inscription-a-l-IU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esservices.etudiant.gouv.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http://iut.univ-tln.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437</Words>
  <Characters>2407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Administration</dc:creator>
  <cp:keywords/>
  <dc:description/>
  <cp:lastModifiedBy>LE HIR Alix</cp:lastModifiedBy>
  <cp:revision>4</cp:revision>
  <dcterms:created xsi:type="dcterms:W3CDTF">2026-05-29T13:33:00Z</dcterms:created>
  <dcterms:modified xsi:type="dcterms:W3CDTF">2026-05-29T13:34:00Z</dcterms:modified>
</cp:coreProperties>
</file>